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AF5565" w14:textId="77777777" w:rsidR="00675A0D" w:rsidRPr="008C6EA7" w:rsidRDefault="00675A0D" w:rsidP="00675A0D">
      <w:pPr>
        <w:spacing w:line="560" w:lineRule="atLeast"/>
        <w:jc w:val="both"/>
        <w:rPr>
          <w:rFonts w:cs="Arial"/>
          <w:b/>
          <w:bCs/>
          <w:szCs w:val="22"/>
        </w:rPr>
      </w:pPr>
    </w:p>
    <w:p w14:paraId="6A6BD6C9" w14:textId="77777777" w:rsidR="00675A0D" w:rsidRPr="008C6EA7" w:rsidRDefault="00675A0D" w:rsidP="00675A0D">
      <w:pPr>
        <w:spacing w:line="560" w:lineRule="atLeast"/>
        <w:jc w:val="both"/>
        <w:rPr>
          <w:rFonts w:cs="Arial"/>
          <w:b/>
          <w:bCs/>
          <w:szCs w:val="22"/>
        </w:rPr>
      </w:pPr>
    </w:p>
    <w:p w14:paraId="461BC7B8" w14:textId="77777777" w:rsidR="00675A0D" w:rsidRPr="008C6EA7" w:rsidRDefault="00675A0D" w:rsidP="00675A0D">
      <w:pPr>
        <w:spacing w:line="480" w:lineRule="exact"/>
        <w:rPr>
          <w:rFonts w:cs="Arial"/>
          <w:b/>
          <w:bCs/>
          <w:szCs w:val="22"/>
          <w:lang w:val="it-IT"/>
        </w:rPr>
      </w:pPr>
    </w:p>
    <w:p w14:paraId="7D9E9D01" w14:textId="77777777" w:rsidR="00675A0D" w:rsidRPr="008C6EA7" w:rsidRDefault="00675A0D" w:rsidP="00675A0D">
      <w:pPr>
        <w:spacing w:line="480" w:lineRule="exact"/>
        <w:rPr>
          <w:rFonts w:cs="Arial"/>
          <w:b/>
          <w:bCs/>
          <w:szCs w:val="22"/>
          <w:lang w:val="it-IT"/>
        </w:rPr>
      </w:pPr>
    </w:p>
    <w:p w14:paraId="48FA2B85" w14:textId="77777777" w:rsidR="00675A0D" w:rsidRPr="008C6EA7" w:rsidRDefault="00675A0D" w:rsidP="00675A0D">
      <w:pPr>
        <w:spacing w:line="480" w:lineRule="exact"/>
        <w:jc w:val="both"/>
        <w:rPr>
          <w:rFonts w:cs="Arial"/>
          <w:b/>
          <w:szCs w:val="22"/>
          <w:lang w:val="it-IT"/>
        </w:rPr>
      </w:pPr>
      <w:bookmarkStart w:id="0" w:name="_Toc104901967"/>
    </w:p>
    <w:bookmarkEnd w:id="0"/>
    <w:p w14:paraId="40646668" w14:textId="77777777" w:rsidR="00226835" w:rsidRDefault="00226835" w:rsidP="008C6EA7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66B97C7F" w14:textId="77777777" w:rsidR="00B05CEE" w:rsidRDefault="00B05CEE" w:rsidP="008C6EA7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t xml:space="preserve">REGIONE </w:t>
      </w:r>
      <w:r w:rsidR="000C4990" w:rsidRPr="000C4990">
        <w:rPr>
          <w:rFonts w:cs="Arial"/>
          <w:color w:val="auto"/>
          <w:sz w:val="22"/>
          <w:szCs w:val="22"/>
          <w:u w:val="none"/>
        </w:rPr>
        <w:t>CAMPANIA</w:t>
      </w:r>
    </w:p>
    <w:p w14:paraId="74E9F05F" w14:textId="77777777" w:rsidR="00B05CEE" w:rsidRDefault="00B05CEE" w:rsidP="008C6EA7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t>AUTORITA’ DI AUDIT</w:t>
      </w:r>
    </w:p>
    <w:p w14:paraId="4DB75D5A" w14:textId="77777777" w:rsidR="00B05CEE" w:rsidRDefault="00B05CEE" w:rsidP="008C6EA7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0E8534D1" w14:textId="480E5B89" w:rsidR="008C6EA7" w:rsidRDefault="008C6EA7" w:rsidP="008C6EA7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1B47F4">
        <w:rPr>
          <w:rFonts w:cs="Arial"/>
          <w:color w:val="auto"/>
          <w:sz w:val="22"/>
          <w:szCs w:val="22"/>
          <w:u w:val="none"/>
        </w:rPr>
        <w:t>P</w:t>
      </w:r>
      <w:r w:rsidR="00B05CEE">
        <w:rPr>
          <w:rFonts w:cs="Arial"/>
          <w:color w:val="auto"/>
          <w:sz w:val="22"/>
          <w:szCs w:val="22"/>
          <w:u w:val="none"/>
        </w:rPr>
        <w:t>ROGRAMMAZIONE 2014/2020</w:t>
      </w:r>
    </w:p>
    <w:p w14:paraId="2747F7B7" w14:textId="77777777" w:rsidR="00B05CEE" w:rsidRDefault="00B05CEE" w:rsidP="008C6EA7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0EF6ED64" w14:textId="751FDD4C" w:rsidR="00B05CEE" w:rsidRPr="000C4990" w:rsidRDefault="00B05CEE" w:rsidP="008C6EA7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0C4990">
        <w:rPr>
          <w:rFonts w:cs="Arial"/>
          <w:color w:val="auto"/>
          <w:sz w:val="22"/>
          <w:szCs w:val="22"/>
          <w:u w:val="none"/>
        </w:rPr>
        <w:t xml:space="preserve">PROGRAMMA OPERATIVO </w:t>
      </w:r>
      <w:r w:rsidR="0075181A" w:rsidRPr="0075181A">
        <w:rPr>
          <w:rFonts w:cs="Arial"/>
          <w:color w:val="auto"/>
          <w:sz w:val="22"/>
          <w:szCs w:val="22"/>
          <w:u w:val="none"/>
        </w:rPr>
        <w:t xml:space="preserve">CCI </w:t>
      </w:r>
      <w:r w:rsidR="002D4DF0">
        <w:rPr>
          <w:rFonts w:cs="Arial"/>
          <w:color w:val="auto"/>
          <w:sz w:val="22"/>
          <w:szCs w:val="22"/>
          <w:u w:val="none"/>
        </w:rPr>
        <w:t>………</w:t>
      </w:r>
      <w:proofErr w:type="gramStart"/>
      <w:r w:rsidR="002D4DF0">
        <w:rPr>
          <w:rFonts w:cs="Arial"/>
          <w:color w:val="auto"/>
          <w:sz w:val="22"/>
          <w:szCs w:val="22"/>
          <w:u w:val="none"/>
        </w:rPr>
        <w:t>…….</w:t>
      </w:r>
      <w:proofErr w:type="gramEnd"/>
      <w:r w:rsidR="002D4DF0">
        <w:rPr>
          <w:rFonts w:cs="Arial"/>
          <w:color w:val="auto"/>
          <w:sz w:val="22"/>
          <w:szCs w:val="22"/>
          <w:u w:val="none"/>
        </w:rPr>
        <w:t>.</w:t>
      </w:r>
    </w:p>
    <w:p w14:paraId="31FDDADD" w14:textId="77777777" w:rsidR="00B05CEE" w:rsidRDefault="00B05CEE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63C47AC3" w14:textId="489AE3D8" w:rsidR="002D4DF0" w:rsidRPr="00BE3FE1" w:rsidRDefault="002D4DF0" w:rsidP="002D4DF0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BE3FE1">
        <w:rPr>
          <w:rFonts w:cs="Arial"/>
          <w:color w:val="auto"/>
          <w:sz w:val="22"/>
          <w:szCs w:val="22"/>
          <w:u w:val="none"/>
        </w:rPr>
        <w:t xml:space="preserve">RAPPORTO </w:t>
      </w:r>
      <w:r>
        <w:rPr>
          <w:rFonts w:cs="Arial"/>
          <w:color w:val="auto"/>
          <w:sz w:val="22"/>
          <w:szCs w:val="22"/>
          <w:u w:val="none"/>
        </w:rPr>
        <w:t xml:space="preserve">PRELIMINARE/DEFINITIVO </w:t>
      </w:r>
      <w:r w:rsidRPr="00BE3FE1">
        <w:rPr>
          <w:rFonts w:cs="Arial"/>
          <w:color w:val="auto"/>
          <w:sz w:val="22"/>
          <w:szCs w:val="22"/>
          <w:u w:val="none"/>
        </w:rPr>
        <w:t>DI AUDIT DI SISTEMA</w:t>
      </w:r>
    </w:p>
    <w:p w14:paraId="72C21956" w14:textId="77777777" w:rsidR="008C6EA7" w:rsidRPr="008C6EA7" w:rsidRDefault="008C6EA7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59A498A4" w14:textId="70A55C35" w:rsidR="00A8065C" w:rsidRDefault="002D4DF0" w:rsidP="007D44A8">
      <w:pPr>
        <w:pStyle w:val="Testodelblocco"/>
        <w:spacing w:before="24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t xml:space="preserve"> </w:t>
      </w:r>
      <w:r w:rsidR="00A8065C">
        <w:rPr>
          <w:rFonts w:cs="Arial"/>
          <w:color w:val="auto"/>
          <w:sz w:val="22"/>
          <w:szCs w:val="22"/>
          <w:u w:val="none"/>
        </w:rPr>
        <w:t>(art.</w:t>
      </w:r>
      <w:r w:rsidR="006F0950">
        <w:rPr>
          <w:rFonts w:cs="Arial"/>
          <w:color w:val="auto"/>
          <w:sz w:val="22"/>
          <w:szCs w:val="22"/>
          <w:u w:val="none"/>
        </w:rPr>
        <w:t xml:space="preserve"> 127 par. 1 </w:t>
      </w:r>
      <w:r w:rsidR="00A8065C">
        <w:rPr>
          <w:rFonts w:cs="Arial"/>
          <w:color w:val="auto"/>
          <w:sz w:val="22"/>
          <w:szCs w:val="22"/>
          <w:u w:val="none"/>
        </w:rPr>
        <w:t xml:space="preserve">del Regolamento (UE) </w:t>
      </w:r>
      <w:r w:rsidR="007D44A8">
        <w:rPr>
          <w:rFonts w:cs="Arial"/>
          <w:color w:val="auto"/>
          <w:sz w:val="22"/>
          <w:szCs w:val="22"/>
          <w:u w:val="none"/>
        </w:rPr>
        <w:t xml:space="preserve">n. </w:t>
      </w:r>
      <w:r w:rsidR="00A8065C">
        <w:rPr>
          <w:rFonts w:cs="Arial"/>
          <w:color w:val="auto"/>
          <w:sz w:val="22"/>
          <w:szCs w:val="22"/>
          <w:u w:val="none"/>
        </w:rPr>
        <w:t>1303/2013)</w:t>
      </w:r>
    </w:p>
    <w:p w14:paraId="1A80A08D" w14:textId="77777777" w:rsidR="00917C90" w:rsidRDefault="00917C90" w:rsidP="008C6EA7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21F6E54C" w14:textId="16F2288C" w:rsidR="007D44A8" w:rsidRDefault="007D44A8" w:rsidP="0075181A">
      <w:pPr>
        <w:jc w:val="center"/>
        <w:rPr>
          <w:rFonts w:cs="Arial"/>
          <w:b/>
          <w:szCs w:val="22"/>
          <w:lang w:val="it-IT"/>
        </w:rPr>
      </w:pPr>
    </w:p>
    <w:p w14:paraId="630A4BEA" w14:textId="77777777" w:rsidR="007D44A8" w:rsidRDefault="007D44A8" w:rsidP="0075181A">
      <w:pPr>
        <w:jc w:val="center"/>
        <w:rPr>
          <w:rFonts w:cs="Arial"/>
          <w:b/>
          <w:szCs w:val="22"/>
          <w:lang w:val="it-IT"/>
        </w:rPr>
      </w:pPr>
    </w:p>
    <w:p w14:paraId="51DCF031" w14:textId="77777777" w:rsidR="009227A2" w:rsidRDefault="0075181A">
      <w:pPr>
        <w:spacing w:after="200" w:line="276" w:lineRule="auto"/>
        <w:rPr>
          <w:rFonts w:cs="Arial"/>
          <w:b/>
          <w:szCs w:val="22"/>
          <w:lang w:val="it-IT"/>
        </w:rPr>
        <w:sectPr w:rsidR="009227A2" w:rsidSect="009227A2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4" w:right="1701" w:bottom="1503" w:left="1701" w:header="0" w:footer="720" w:gutter="0"/>
          <w:pgNumType w:start="1"/>
          <w:cols w:space="720"/>
          <w:titlePg/>
          <w:docGrid w:linePitch="299"/>
        </w:sectPr>
      </w:pPr>
      <w:r>
        <w:rPr>
          <w:rFonts w:cs="Arial"/>
          <w:b/>
          <w:szCs w:val="22"/>
          <w:lang w:val="it-IT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1"/>
        <w:gridCol w:w="4813"/>
      </w:tblGrid>
      <w:tr w:rsidR="008C6EA7" w:rsidRPr="00B05CEE" w14:paraId="030EDC2F" w14:textId="77777777" w:rsidTr="00D26D72">
        <w:trPr>
          <w:trHeight w:val="552"/>
        </w:trPr>
        <w:tc>
          <w:tcPr>
            <w:tcW w:w="3681" w:type="dxa"/>
            <w:shd w:val="clear" w:color="auto" w:fill="DBE5F1" w:themeFill="accent1" w:themeFillTint="33"/>
          </w:tcPr>
          <w:p w14:paraId="17B2B026" w14:textId="77777777" w:rsidR="008C6EA7" w:rsidRPr="00B05CEE" w:rsidRDefault="00A8065C" w:rsidP="00A8065C">
            <w:pPr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>
              <w:rPr>
                <w:rFonts w:cs="Arial"/>
                <w:sz w:val="20"/>
                <w:u w:val="single"/>
                <w:lang w:val="it-IT"/>
              </w:rPr>
              <w:lastRenderedPageBreak/>
              <w:t>Codice Programma Operativo:</w:t>
            </w:r>
          </w:p>
        </w:tc>
        <w:tc>
          <w:tcPr>
            <w:tcW w:w="4813" w:type="dxa"/>
          </w:tcPr>
          <w:p w14:paraId="3D1C55A8" w14:textId="327BE89B" w:rsidR="008C6EA7" w:rsidRPr="00B05CEE" w:rsidRDefault="008C6EA7" w:rsidP="008C6EA7">
            <w:pPr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B05CEE" w14:paraId="18EA3254" w14:textId="77777777" w:rsidTr="00D26D72">
        <w:trPr>
          <w:trHeight w:val="552"/>
        </w:trPr>
        <w:tc>
          <w:tcPr>
            <w:tcW w:w="3681" w:type="dxa"/>
            <w:shd w:val="clear" w:color="auto" w:fill="DBE5F1" w:themeFill="accent1" w:themeFillTint="33"/>
          </w:tcPr>
          <w:p w14:paraId="6C21BBDB" w14:textId="77777777" w:rsidR="00A8065C" w:rsidRPr="00B05CEE" w:rsidRDefault="00A8065C" w:rsidP="00A8065C">
            <w:pPr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>
              <w:rPr>
                <w:rFonts w:cs="Arial"/>
                <w:sz w:val="20"/>
                <w:u w:val="single"/>
                <w:lang w:val="it-IT"/>
              </w:rPr>
              <w:t>Titolo Programma Operativo:</w:t>
            </w:r>
          </w:p>
        </w:tc>
        <w:tc>
          <w:tcPr>
            <w:tcW w:w="4813" w:type="dxa"/>
          </w:tcPr>
          <w:p w14:paraId="6530B705" w14:textId="56974C43" w:rsidR="00A8065C" w:rsidRPr="00B05CEE" w:rsidRDefault="00A8065C" w:rsidP="008C6EA7">
            <w:pPr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B05CEE" w14:paraId="3366F341" w14:textId="77777777" w:rsidTr="00D26D72">
        <w:trPr>
          <w:trHeight w:val="552"/>
        </w:trPr>
        <w:tc>
          <w:tcPr>
            <w:tcW w:w="3681" w:type="dxa"/>
            <w:shd w:val="clear" w:color="auto" w:fill="DBE5F1" w:themeFill="accent1" w:themeFillTint="33"/>
          </w:tcPr>
          <w:p w14:paraId="6B998F7D" w14:textId="77777777" w:rsidR="00A8065C" w:rsidRDefault="00A8065C" w:rsidP="00A8065C">
            <w:pPr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>
              <w:rPr>
                <w:rFonts w:cs="Arial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4813" w:type="dxa"/>
          </w:tcPr>
          <w:p w14:paraId="7D22997B" w14:textId="05558AE6" w:rsidR="00A8065C" w:rsidRPr="00B05CEE" w:rsidRDefault="00A8065C" w:rsidP="008C6EA7">
            <w:pPr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B05CEE" w14:paraId="3C6B83E9" w14:textId="77777777" w:rsidTr="00D26D72">
        <w:tc>
          <w:tcPr>
            <w:tcW w:w="3681" w:type="dxa"/>
            <w:shd w:val="clear" w:color="auto" w:fill="DBE5F1" w:themeFill="accent1" w:themeFillTint="33"/>
          </w:tcPr>
          <w:p w14:paraId="0F8EC9ED" w14:textId="77777777" w:rsidR="00B05CEE" w:rsidRPr="00B05CEE" w:rsidRDefault="00B05CEE" w:rsidP="008C6EA7">
            <w:pPr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B05CEE">
              <w:rPr>
                <w:rFonts w:cs="Arial"/>
                <w:sz w:val="20"/>
                <w:lang w:val="it-IT"/>
              </w:rPr>
              <w:t>Periodo Audit di Sistema</w:t>
            </w:r>
          </w:p>
        </w:tc>
        <w:tc>
          <w:tcPr>
            <w:tcW w:w="4813" w:type="dxa"/>
          </w:tcPr>
          <w:p w14:paraId="73E53D3F" w14:textId="3DBE43E4" w:rsidR="00B05CEE" w:rsidRPr="00B05CEE" w:rsidRDefault="00B05CEE" w:rsidP="0075181A">
            <w:pPr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B557B4" w14:paraId="47A7E3EC" w14:textId="77777777" w:rsidTr="00D26D72">
        <w:tc>
          <w:tcPr>
            <w:tcW w:w="3681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3B05C63" w14:textId="77777777" w:rsidR="00B05CEE" w:rsidRPr="00B05CEE" w:rsidRDefault="00B05CEE" w:rsidP="000C4990">
            <w:pPr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B05CEE">
              <w:rPr>
                <w:rFonts w:cs="Arial"/>
                <w:sz w:val="20"/>
                <w:lang w:val="it-IT"/>
              </w:rPr>
              <w:t>Autorità di Audit</w:t>
            </w:r>
          </w:p>
        </w:tc>
        <w:tc>
          <w:tcPr>
            <w:tcW w:w="4813" w:type="dxa"/>
            <w:tcBorders>
              <w:bottom w:val="single" w:sz="4" w:space="0" w:color="auto"/>
            </w:tcBorders>
          </w:tcPr>
          <w:p w14:paraId="1FD4F42B" w14:textId="473F4D5B" w:rsidR="00B05CEE" w:rsidRPr="0052083F" w:rsidRDefault="00B05CEE" w:rsidP="000C4990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696EF7" w:rsidRPr="00B557B4" w14:paraId="1087E779" w14:textId="77777777" w:rsidTr="00D26D72">
        <w:tc>
          <w:tcPr>
            <w:tcW w:w="3681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1E3B18E" w14:textId="024CC406" w:rsidR="00696EF7" w:rsidRPr="00B05CEE" w:rsidRDefault="00696EF7" w:rsidP="000C4990">
            <w:pPr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 xml:space="preserve">Dirigente Controlli di II livello </w:t>
            </w:r>
          </w:p>
        </w:tc>
        <w:tc>
          <w:tcPr>
            <w:tcW w:w="4813" w:type="dxa"/>
            <w:tcBorders>
              <w:bottom w:val="single" w:sz="4" w:space="0" w:color="auto"/>
            </w:tcBorders>
          </w:tcPr>
          <w:p w14:paraId="771F8D98" w14:textId="6287797E" w:rsidR="00696EF7" w:rsidRPr="0052083F" w:rsidRDefault="00696EF7" w:rsidP="000C4990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B05CEE" w14:paraId="3527FB5C" w14:textId="77777777" w:rsidTr="00C3363D">
        <w:tc>
          <w:tcPr>
            <w:tcW w:w="8494" w:type="dxa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0EDFA775" w14:textId="77777777" w:rsidR="00B05CEE" w:rsidRPr="00B05CEE" w:rsidRDefault="00B05CEE" w:rsidP="00B05CEE">
            <w:pPr>
              <w:spacing w:before="120" w:after="120" w:line="240" w:lineRule="auto"/>
              <w:jc w:val="center"/>
              <w:rPr>
                <w:rFonts w:cs="Arial"/>
                <w:sz w:val="20"/>
              </w:rPr>
            </w:pPr>
            <w:r w:rsidRPr="00B05CEE">
              <w:rPr>
                <w:rFonts w:cs="Arial"/>
                <w:b/>
                <w:sz w:val="20"/>
                <w:u w:val="single"/>
                <w:lang w:val="it-IT"/>
              </w:rPr>
              <w:t>Principali Informazioni</w:t>
            </w:r>
          </w:p>
        </w:tc>
      </w:tr>
      <w:tr w:rsidR="008C6EA7" w:rsidRPr="00B05CEE" w14:paraId="325F0DA8" w14:textId="77777777" w:rsidTr="00D26D72">
        <w:tc>
          <w:tcPr>
            <w:tcW w:w="3681" w:type="dxa"/>
            <w:tcBorders>
              <w:top w:val="nil"/>
            </w:tcBorders>
            <w:shd w:val="clear" w:color="auto" w:fill="DBE5F1" w:themeFill="accent1" w:themeFillTint="33"/>
          </w:tcPr>
          <w:p w14:paraId="59E2D9AD" w14:textId="77777777" w:rsidR="008C6EA7" w:rsidRPr="00917C90" w:rsidRDefault="008C6EA7" w:rsidP="00917C90">
            <w:pPr>
              <w:spacing w:before="120" w:after="120" w:line="240" w:lineRule="auto"/>
              <w:ind w:left="29" w:hanging="29"/>
              <w:rPr>
                <w:rFonts w:cs="Arial"/>
                <w:b/>
                <w:sz w:val="20"/>
                <w:lang w:val="it-IT"/>
              </w:rPr>
            </w:pPr>
            <w:r w:rsidRPr="00917C90">
              <w:rPr>
                <w:rFonts w:cs="Arial"/>
                <w:b/>
                <w:sz w:val="20"/>
                <w:lang w:val="it-IT"/>
              </w:rPr>
              <w:t>Autorità di Gestione</w:t>
            </w:r>
          </w:p>
        </w:tc>
        <w:tc>
          <w:tcPr>
            <w:tcW w:w="4813" w:type="dxa"/>
            <w:tcBorders>
              <w:top w:val="nil"/>
            </w:tcBorders>
          </w:tcPr>
          <w:p w14:paraId="6EC5B935" w14:textId="2340B155" w:rsidR="008C6EA7" w:rsidRPr="00843D24" w:rsidRDefault="008C6EA7" w:rsidP="008C6EA7">
            <w:pPr>
              <w:spacing w:before="120" w:after="120" w:line="240" w:lineRule="auto"/>
              <w:rPr>
                <w:rFonts w:cs="Arial"/>
                <w:i/>
                <w:sz w:val="20"/>
                <w:lang w:val="it-IT"/>
              </w:rPr>
            </w:pPr>
          </w:p>
        </w:tc>
      </w:tr>
      <w:tr w:rsidR="008C6EA7" w:rsidRPr="00B557B4" w14:paraId="7951669E" w14:textId="77777777" w:rsidTr="00D26D72">
        <w:tc>
          <w:tcPr>
            <w:tcW w:w="3681" w:type="dxa"/>
            <w:shd w:val="clear" w:color="auto" w:fill="DBE5F1" w:themeFill="accent1" w:themeFillTint="33"/>
          </w:tcPr>
          <w:p w14:paraId="039BB2FD" w14:textId="77777777" w:rsidR="008C6EA7" w:rsidRPr="00B05CEE" w:rsidRDefault="00B05CEE" w:rsidP="008C6EA7">
            <w:pPr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 xml:space="preserve">  - Referenti</w:t>
            </w:r>
            <w:r w:rsidR="008C6EA7" w:rsidRPr="00B05CEE">
              <w:rPr>
                <w:rFonts w:cs="Arial"/>
                <w:sz w:val="20"/>
                <w:lang w:val="it-IT"/>
              </w:rPr>
              <w:t xml:space="preserve"> e riferimenti</w:t>
            </w:r>
          </w:p>
        </w:tc>
        <w:tc>
          <w:tcPr>
            <w:tcW w:w="4813" w:type="dxa"/>
          </w:tcPr>
          <w:p w14:paraId="1BFDF94B" w14:textId="03DFD449" w:rsidR="00E00763" w:rsidRPr="0052083F" w:rsidRDefault="00E00763" w:rsidP="00F228C7">
            <w:pPr>
              <w:spacing w:line="276" w:lineRule="auto"/>
              <w:rPr>
                <w:rFonts w:cs="Arial"/>
                <w:i/>
                <w:sz w:val="20"/>
                <w:lang w:val="it-IT"/>
              </w:rPr>
            </w:pPr>
          </w:p>
        </w:tc>
      </w:tr>
      <w:tr w:rsidR="00B05CEE" w:rsidRPr="00CA4EF7" w14:paraId="77514263" w14:textId="77777777" w:rsidTr="00D26D72">
        <w:tc>
          <w:tcPr>
            <w:tcW w:w="3681" w:type="dxa"/>
            <w:tcBorders>
              <w:top w:val="nil"/>
            </w:tcBorders>
            <w:shd w:val="clear" w:color="auto" w:fill="DBE5F1" w:themeFill="accent1" w:themeFillTint="33"/>
          </w:tcPr>
          <w:p w14:paraId="42DABA54" w14:textId="514FFE2F" w:rsidR="00B05CEE" w:rsidRPr="00B05CEE" w:rsidRDefault="00B05CEE" w:rsidP="000C4990">
            <w:pPr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B05CEE">
              <w:rPr>
                <w:rFonts w:cs="Arial"/>
                <w:sz w:val="20"/>
                <w:lang w:val="it-IT"/>
              </w:rPr>
              <w:t>Data avvio Audit di Sistema</w:t>
            </w:r>
            <w:r w:rsidR="006645C7">
              <w:rPr>
                <w:rFonts w:cs="Arial"/>
                <w:sz w:val="20"/>
                <w:lang w:val="it-IT"/>
              </w:rPr>
              <w:t xml:space="preserve"> </w:t>
            </w:r>
          </w:p>
        </w:tc>
        <w:tc>
          <w:tcPr>
            <w:tcW w:w="4813" w:type="dxa"/>
            <w:tcBorders>
              <w:top w:val="nil"/>
            </w:tcBorders>
          </w:tcPr>
          <w:p w14:paraId="5C2AF6F7" w14:textId="3CDFB628" w:rsidR="00B05CEE" w:rsidRPr="00843D24" w:rsidRDefault="00B05CEE" w:rsidP="000C4990">
            <w:pPr>
              <w:spacing w:before="120" w:after="120" w:line="240" w:lineRule="auto"/>
              <w:rPr>
                <w:rFonts w:cs="Arial"/>
                <w:i/>
                <w:sz w:val="20"/>
                <w:lang w:val="it-IT"/>
              </w:rPr>
            </w:pPr>
          </w:p>
        </w:tc>
      </w:tr>
      <w:tr w:rsidR="00B05CEE" w:rsidRPr="00CA4EF7" w14:paraId="3EC6D7C6" w14:textId="77777777" w:rsidTr="00D26D72">
        <w:tc>
          <w:tcPr>
            <w:tcW w:w="3681" w:type="dxa"/>
            <w:tcBorders>
              <w:top w:val="nil"/>
            </w:tcBorders>
            <w:shd w:val="clear" w:color="auto" w:fill="DBE5F1" w:themeFill="accent1" w:themeFillTint="33"/>
          </w:tcPr>
          <w:p w14:paraId="036CB5F2" w14:textId="77777777" w:rsidR="00B05CEE" w:rsidRPr="00B05CEE" w:rsidRDefault="00A8065C" w:rsidP="00A8065C">
            <w:pPr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Data controllo</w:t>
            </w:r>
          </w:p>
        </w:tc>
        <w:tc>
          <w:tcPr>
            <w:tcW w:w="4813" w:type="dxa"/>
            <w:tcBorders>
              <w:top w:val="nil"/>
            </w:tcBorders>
          </w:tcPr>
          <w:p w14:paraId="7C8CC0A1" w14:textId="6D5BFADD" w:rsidR="00C3363D" w:rsidRPr="00843D24" w:rsidRDefault="00C3363D" w:rsidP="001D2E41">
            <w:pPr>
              <w:spacing w:before="120" w:after="120" w:line="240" w:lineRule="auto"/>
              <w:rPr>
                <w:rFonts w:cs="Arial"/>
                <w:i/>
                <w:sz w:val="20"/>
                <w:lang w:val="it-IT"/>
              </w:rPr>
            </w:pPr>
          </w:p>
        </w:tc>
      </w:tr>
      <w:tr w:rsidR="008C6EA7" w:rsidRPr="00B557B4" w14:paraId="00DA1FB1" w14:textId="77777777" w:rsidTr="00D26D72">
        <w:tc>
          <w:tcPr>
            <w:tcW w:w="3681" w:type="dxa"/>
            <w:shd w:val="clear" w:color="auto" w:fill="DBE5F1" w:themeFill="accent1" w:themeFillTint="33"/>
          </w:tcPr>
          <w:p w14:paraId="6D50A75C" w14:textId="77777777" w:rsidR="008C6EA7" w:rsidRPr="00C3363D" w:rsidRDefault="00B05CEE" w:rsidP="00265E55">
            <w:pPr>
              <w:spacing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C3363D">
              <w:rPr>
                <w:rFonts w:cs="Arial"/>
                <w:sz w:val="20"/>
                <w:lang w:val="it-IT"/>
              </w:rPr>
              <w:t xml:space="preserve">Incaricati del controllo </w:t>
            </w:r>
          </w:p>
          <w:p w14:paraId="4A316BDB" w14:textId="66B08062" w:rsidR="00A8065C" w:rsidRPr="00C3363D" w:rsidRDefault="00A8065C" w:rsidP="00265E55">
            <w:pPr>
              <w:spacing w:line="240" w:lineRule="auto"/>
              <w:ind w:left="284" w:hanging="284"/>
              <w:rPr>
                <w:rFonts w:cs="Arial"/>
                <w:sz w:val="20"/>
                <w:lang w:val="it-IT"/>
              </w:rPr>
            </w:pPr>
          </w:p>
        </w:tc>
        <w:tc>
          <w:tcPr>
            <w:tcW w:w="4813" w:type="dxa"/>
          </w:tcPr>
          <w:p w14:paraId="3A0F87D1" w14:textId="12FF0B98" w:rsidR="002923C6" w:rsidRPr="00843D24" w:rsidRDefault="002923C6" w:rsidP="00265E55">
            <w:pPr>
              <w:spacing w:line="276" w:lineRule="auto"/>
              <w:rPr>
                <w:rFonts w:cs="Arial"/>
                <w:i/>
                <w:sz w:val="20"/>
                <w:lang w:val="it-IT"/>
              </w:rPr>
            </w:pPr>
          </w:p>
        </w:tc>
      </w:tr>
      <w:tr w:rsidR="00B05CEE" w:rsidRPr="00780769" w14:paraId="30F4FA71" w14:textId="77777777" w:rsidTr="00D26D72">
        <w:tc>
          <w:tcPr>
            <w:tcW w:w="3681" w:type="dxa"/>
            <w:shd w:val="clear" w:color="auto" w:fill="DBE5F1" w:themeFill="accent1" w:themeFillTint="33"/>
          </w:tcPr>
          <w:p w14:paraId="4AFE76B5" w14:textId="77777777" w:rsidR="00B05CEE" w:rsidRPr="00B05CEE" w:rsidRDefault="00A8065C" w:rsidP="00B05CEE">
            <w:pPr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Data rilascio Rapporto</w:t>
            </w:r>
            <w:r w:rsidR="00B05CEE" w:rsidRPr="00B05CEE">
              <w:rPr>
                <w:rFonts w:cs="Arial"/>
                <w:sz w:val="20"/>
                <w:lang w:val="it-IT"/>
              </w:rPr>
              <w:t xml:space="preserve"> di audit preliminare</w:t>
            </w:r>
          </w:p>
        </w:tc>
        <w:tc>
          <w:tcPr>
            <w:tcW w:w="4813" w:type="dxa"/>
          </w:tcPr>
          <w:p w14:paraId="1F1CDA72" w14:textId="20B365E6" w:rsidR="00B05CEE" w:rsidRPr="00843D24" w:rsidRDefault="00B05CEE" w:rsidP="008C6EA7">
            <w:pPr>
              <w:spacing w:before="120" w:after="120" w:line="240" w:lineRule="auto"/>
              <w:rPr>
                <w:rFonts w:cs="Arial"/>
                <w:i/>
                <w:sz w:val="20"/>
                <w:lang w:val="it-IT"/>
              </w:rPr>
            </w:pPr>
          </w:p>
        </w:tc>
      </w:tr>
      <w:tr w:rsidR="00B05CEE" w:rsidRPr="00B05CEE" w14:paraId="151A60D7" w14:textId="77777777" w:rsidTr="00D26D72">
        <w:tc>
          <w:tcPr>
            <w:tcW w:w="3681" w:type="dxa"/>
            <w:shd w:val="clear" w:color="auto" w:fill="DBE5F1" w:themeFill="accent1" w:themeFillTint="33"/>
          </w:tcPr>
          <w:p w14:paraId="41388F47" w14:textId="77777777" w:rsidR="00B05CEE" w:rsidRPr="00B05CEE" w:rsidRDefault="00B05CEE" w:rsidP="00B05CEE">
            <w:pPr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Formalizzazione Controdeduzioni</w:t>
            </w:r>
          </w:p>
        </w:tc>
        <w:tc>
          <w:tcPr>
            <w:tcW w:w="4813" w:type="dxa"/>
          </w:tcPr>
          <w:p w14:paraId="31DD628C" w14:textId="77777777" w:rsidR="00B05CEE" w:rsidRPr="00843D24" w:rsidRDefault="00B05CEE" w:rsidP="008C6EA7">
            <w:pPr>
              <w:spacing w:before="120" w:after="120" w:line="240" w:lineRule="auto"/>
              <w:rPr>
                <w:rFonts w:cs="Arial"/>
                <w:i/>
                <w:sz w:val="20"/>
                <w:lang w:val="it-IT"/>
              </w:rPr>
            </w:pPr>
          </w:p>
        </w:tc>
      </w:tr>
      <w:tr w:rsidR="008C6EA7" w:rsidRPr="00B557B4" w14:paraId="25904796" w14:textId="77777777" w:rsidTr="00D26D72">
        <w:tc>
          <w:tcPr>
            <w:tcW w:w="3681" w:type="dxa"/>
            <w:shd w:val="clear" w:color="auto" w:fill="DBE5F1" w:themeFill="accent1" w:themeFillTint="33"/>
          </w:tcPr>
          <w:p w14:paraId="3001D2A0" w14:textId="77777777" w:rsidR="008C6EA7" w:rsidRPr="00B05CEE" w:rsidRDefault="00B05CEE" w:rsidP="00E62C63">
            <w:pPr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B05CEE">
              <w:rPr>
                <w:rFonts w:cs="Arial"/>
                <w:sz w:val="20"/>
                <w:lang w:val="it-IT"/>
              </w:rPr>
              <w:t xml:space="preserve">Data rilascio </w:t>
            </w:r>
            <w:r w:rsidR="00A8065C">
              <w:rPr>
                <w:rFonts w:cs="Arial"/>
                <w:sz w:val="20"/>
                <w:lang w:val="it-IT"/>
              </w:rPr>
              <w:t>Rapporto</w:t>
            </w:r>
            <w:r>
              <w:rPr>
                <w:rFonts w:cs="Arial"/>
                <w:sz w:val="20"/>
                <w:lang w:val="it-IT"/>
              </w:rPr>
              <w:t xml:space="preserve"> di audit definitivo</w:t>
            </w:r>
          </w:p>
        </w:tc>
        <w:tc>
          <w:tcPr>
            <w:tcW w:w="4813" w:type="dxa"/>
          </w:tcPr>
          <w:p w14:paraId="50FA18A5" w14:textId="77777777" w:rsidR="008C6EA7" w:rsidRPr="00B05CEE" w:rsidRDefault="008C6EA7" w:rsidP="00E62C63">
            <w:pPr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</w:tr>
      <w:tr w:rsidR="00917C90" w:rsidRPr="00917C90" w14:paraId="6A596B26" w14:textId="77777777" w:rsidTr="00D26D7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B171092" w14:textId="77777777" w:rsidR="00917C90" w:rsidRPr="00917C90" w:rsidRDefault="00917C90" w:rsidP="000C4990">
            <w:pPr>
              <w:spacing w:before="120" w:after="120" w:line="240" w:lineRule="auto"/>
              <w:ind w:left="29" w:hanging="29"/>
              <w:rPr>
                <w:rFonts w:cs="Arial"/>
                <w:b/>
                <w:sz w:val="20"/>
                <w:lang w:val="it-IT"/>
              </w:rPr>
            </w:pPr>
            <w:r w:rsidRPr="00917C90">
              <w:rPr>
                <w:rFonts w:cs="Arial"/>
                <w:b/>
                <w:sz w:val="20"/>
                <w:lang w:val="it-IT"/>
              </w:rPr>
              <w:t>Autorità di Certificazione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8B08" w14:textId="7923A56A" w:rsidR="00917C90" w:rsidRPr="00843D24" w:rsidRDefault="00917C90" w:rsidP="000C4990">
            <w:pPr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</w:p>
        </w:tc>
      </w:tr>
      <w:tr w:rsidR="00917C90" w:rsidRPr="0075181A" w14:paraId="66DAE620" w14:textId="77777777" w:rsidTr="00D26D7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3708852" w14:textId="77777777" w:rsidR="00917C90" w:rsidRPr="00B05CEE" w:rsidRDefault="00917C90" w:rsidP="000C4990">
            <w:pPr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 xml:space="preserve">  - Referenti</w:t>
            </w:r>
            <w:r w:rsidRPr="00B05CEE">
              <w:rPr>
                <w:rFonts w:cs="Arial"/>
                <w:sz w:val="20"/>
                <w:lang w:val="it-IT"/>
              </w:rPr>
              <w:t xml:space="preserve"> e riferimenti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5A67" w14:textId="678DCC71" w:rsidR="008E6624" w:rsidRPr="00917C90" w:rsidRDefault="008E6624" w:rsidP="000C4990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8E6624" w14:paraId="7A155AC8" w14:textId="77777777" w:rsidTr="00D26D7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6BB491E" w14:textId="77777777" w:rsidR="00917C90" w:rsidRPr="00B05CEE" w:rsidRDefault="00917C90" w:rsidP="000C4990">
            <w:pPr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B05CEE">
              <w:rPr>
                <w:rFonts w:cs="Arial"/>
                <w:sz w:val="20"/>
                <w:lang w:val="it-IT"/>
              </w:rPr>
              <w:t>Data avvio Audit di Sistema</w:t>
            </w:r>
            <w:r w:rsidR="006645C7">
              <w:rPr>
                <w:rFonts w:cs="Arial"/>
                <w:sz w:val="20"/>
                <w:lang w:val="it-IT"/>
              </w:rPr>
              <w:t xml:space="preserve"> </w:t>
            </w:r>
            <w:proofErr w:type="spellStart"/>
            <w:r w:rsidR="006645C7">
              <w:rPr>
                <w:rFonts w:cs="Arial"/>
                <w:sz w:val="20"/>
                <w:lang w:val="it-IT"/>
              </w:rPr>
              <w:t>AdC</w:t>
            </w:r>
            <w:proofErr w:type="spellEnd"/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E888" w14:textId="45E8EB7C" w:rsidR="00917C90" w:rsidRPr="00B05CEE" w:rsidRDefault="00917C90" w:rsidP="000C4990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8E6624" w14:paraId="331B9614" w14:textId="77777777" w:rsidTr="00D26D7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0489F66" w14:textId="77777777" w:rsidR="00917C90" w:rsidRPr="00B05CEE" w:rsidRDefault="00A8065C" w:rsidP="000C4990">
            <w:pPr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 xml:space="preserve">Data controllo 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BF88" w14:textId="139EC51F" w:rsidR="00917C90" w:rsidRPr="00B05CEE" w:rsidRDefault="00917C90" w:rsidP="001D2E41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43D24" w:rsidRPr="00E40A37" w14:paraId="1CFDDBA4" w14:textId="77777777" w:rsidTr="00D26D72">
        <w:tc>
          <w:tcPr>
            <w:tcW w:w="3681" w:type="dxa"/>
            <w:shd w:val="clear" w:color="auto" w:fill="DBE5F1" w:themeFill="accent1" w:themeFillTint="33"/>
          </w:tcPr>
          <w:p w14:paraId="325E3942" w14:textId="032DB651" w:rsidR="00843D24" w:rsidRPr="00B05CEE" w:rsidRDefault="00843D24" w:rsidP="007D44A8">
            <w:pPr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B05CEE">
              <w:rPr>
                <w:rFonts w:cs="Arial"/>
                <w:sz w:val="20"/>
                <w:lang w:val="it-IT"/>
              </w:rPr>
              <w:t>Incaricati del controllo</w:t>
            </w:r>
          </w:p>
        </w:tc>
        <w:tc>
          <w:tcPr>
            <w:tcW w:w="4813" w:type="dxa"/>
          </w:tcPr>
          <w:p w14:paraId="306B3C87" w14:textId="4CFCFE44" w:rsidR="00556596" w:rsidRPr="001D2E41" w:rsidRDefault="00556596" w:rsidP="00843D24">
            <w:pPr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</w:p>
        </w:tc>
      </w:tr>
      <w:tr w:rsidR="00917C90" w:rsidRPr="00780769" w14:paraId="4A3B41D2" w14:textId="77777777" w:rsidTr="00D26D7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1DFD8D3" w14:textId="77777777" w:rsidR="00917C90" w:rsidRPr="00B05CEE" w:rsidRDefault="00917C90" w:rsidP="000C4990">
            <w:pPr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B05CEE">
              <w:rPr>
                <w:rFonts w:cs="Arial"/>
                <w:sz w:val="20"/>
                <w:lang w:val="it-IT"/>
              </w:rPr>
              <w:t xml:space="preserve">Data rilascio </w:t>
            </w:r>
            <w:r w:rsidR="00A8065C">
              <w:rPr>
                <w:rFonts w:cs="Arial"/>
                <w:sz w:val="20"/>
                <w:lang w:val="it-IT"/>
              </w:rPr>
              <w:t>Rapporto</w:t>
            </w:r>
            <w:r w:rsidRPr="00B05CEE">
              <w:rPr>
                <w:rFonts w:cs="Arial"/>
                <w:sz w:val="20"/>
                <w:lang w:val="it-IT"/>
              </w:rPr>
              <w:t xml:space="preserve"> di audit preliminare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03FA" w14:textId="1D58F150" w:rsidR="00917C90" w:rsidRPr="00B05CEE" w:rsidRDefault="00917C90" w:rsidP="000C4990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B05CEE" w14:paraId="0D131382" w14:textId="77777777" w:rsidTr="00D26D7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E58F160" w14:textId="77777777" w:rsidR="00917C90" w:rsidRPr="00B05CEE" w:rsidRDefault="00917C90" w:rsidP="000C4990">
            <w:pPr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Formalizzazione Controdeduzioni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D2C9" w14:textId="77777777" w:rsidR="00917C90" w:rsidRPr="00B05CEE" w:rsidRDefault="00917C90" w:rsidP="000C4990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B557B4" w14:paraId="6AB769BF" w14:textId="77777777" w:rsidTr="00D26D7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FE01554" w14:textId="77777777" w:rsidR="00917C90" w:rsidRPr="00B05CEE" w:rsidRDefault="00917C90" w:rsidP="000C4990">
            <w:pPr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B05CEE">
              <w:rPr>
                <w:rFonts w:cs="Arial"/>
                <w:sz w:val="20"/>
                <w:lang w:val="it-IT"/>
              </w:rPr>
              <w:t xml:space="preserve">Data rilascio </w:t>
            </w:r>
            <w:r w:rsidR="00A8065C">
              <w:rPr>
                <w:rFonts w:cs="Arial"/>
                <w:sz w:val="20"/>
                <w:lang w:val="it-IT"/>
              </w:rPr>
              <w:t>Rapporto</w:t>
            </w:r>
            <w:r>
              <w:rPr>
                <w:rFonts w:cs="Arial"/>
                <w:sz w:val="20"/>
                <w:lang w:val="it-IT"/>
              </w:rPr>
              <w:t xml:space="preserve"> di audit definitivo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0CB6" w14:textId="77777777" w:rsidR="00917C90" w:rsidRPr="00B05CEE" w:rsidRDefault="00917C90" w:rsidP="000C4990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</w:tbl>
    <w:p w14:paraId="61E23C08" w14:textId="77777777" w:rsidR="00575E9B" w:rsidRDefault="00575E9B" w:rsidP="00575E9B">
      <w:pPr>
        <w:spacing w:line="360" w:lineRule="auto"/>
        <w:jc w:val="both"/>
        <w:rPr>
          <w:rFonts w:cs="Arial"/>
          <w:b/>
          <w:bCs/>
          <w:szCs w:val="22"/>
          <w:lang w:val="it-IT"/>
        </w:rPr>
      </w:pPr>
    </w:p>
    <w:p w14:paraId="2B4F0522" w14:textId="77777777" w:rsidR="00575E9B" w:rsidRDefault="00575E9B" w:rsidP="00575E9B">
      <w:pPr>
        <w:spacing w:line="360" w:lineRule="auto"/>
        <w:jc w:val="both"/>
        <w:rPr>
          <w:rFonts w:cs="Arial"/>
          <w:b/>
          <w:bCs/>
          <w:szCs w:val="22"/>
          <w:lang w:val="it-IT"/>
        </w:rPr>
      </w:pPr>
    </w:p>
    <w:p w14:paraId="2D3B40BC" w14:textId="77777777" w:rsidR="00575E9B" w:rsidRDefault="00575E9B" w:rsidP="00575E9B">
      <w:pPr>
        <w:spacing w:line="360" w:lineRule="auto"/>
        <w:jc w:val="both"/>
        <w:rPr>
          <w:rFonts w:cs="Arial"/>
          <w:b/>
          <w:bCs/>
          <w:szCs w:val="22"/>
          <w:lang w:val="it-IT"/>
        </w:rPr>
      </w:pPr>
    </w:p>
    <w:p w14:paraId="0D0DB328" w14:textId="77777777" w:rsidR="00575E9B" w:rsidRDefault="00575E9B" w:rsidP="00575E9B">
      <w:pPr>
        <w:spacing w:line="360" w:lineRule="auto"/>
        <w:jc w:val="both"/>
        <w:rPr>
          <w:rFonts w:cs="Arial"/>
          <w:b/>
          <w:bCs/>
          <w:szCs w:val="22"/>
          <w:lang w:val="it-IT"/>
        </w:rPr>
      </w:pPr>
    </w:p>
    <w:p w14:paraId="1AADC8CA" w14:textId="552F2790" w:rsidR="00575E9B" w:rsidRPr="00BE3FE1" w:rsidRDefault="00575E9B" w:rsidP="00575E9B">
      <w:pPr>
        <w:spacing w:line="360" w:lineRule="auto"/>
        <w:jc w:val="both"/>
        <w:rPr>
          <w:rFonts w:cs="Arial"/>
          <w:b/>
          <w:bCs/>
          <w:szCs w:val="22"/>
          <w:lang w:val="it-IT"/>
        </w:rPr>
      </w:pPr>
      <w:r w:rsidRPr="00BE3FE1">
        <w:rPr>
          <w:rFonts w:cs="Arial"/>
          <w:b/>
          <w:bCs/>
          <w:szCs w:val="22"/>
          <w:lang w:val="it-IT"/>
        </w:rPr>
        <w:lastRenderedPageBreak/>
        <w:t>EXECUTIVE SUMMARY</w:t>
      </w:r>
    </w:p>
    <w:p w14:paraId="17FCB46B" w14:textId="77777777" w:rsidR="00575E9B" w:rsidRPr="00BE3FE1" w:rsidRDefault="00575E9B" w:rsidP="00575E9B">
      <w:pPr>
        <w:pStyle w:val="Text1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BE3FE1">
        <w:rPr>
          <w:rFonts w:ascii="Arial" w:eastAsia="Calibri" w:hAnsi="Arial" w:cs="Arial"/>
          <w:sz w:val="22"/>
          <w:szCs w:val="22"/>
          <w:lang w:val="it-IT"/>
        </w:rPr>
        <w:t xml:space="preserve">L’executive </w:t>
      </w:r>
      <w:proofErr w:type="spellStart"/>
      <w:r w:rsidRPr="00BE3FE1">
        <w:rPr>
          <w:rFonts w:ascii="Arial" w:eastAsia="Calibri" w:hAnsi="Arial" w:cs="Arial"/>
          <w:sz w:val="22"/>
          <w:szCs w:val="22"/>
          <w:lang w:val="it-IT"/>
        </w:rPr>
        <w:t>summary</w:t>
      </w:r>
      <w:proofErr w:type="spellEnd"/>
      <w:r w:rsidRPr="00BE3FE1">
        <w:rPr>
          <w:rFonts w:ascii="Arial" w:eastAsia="Calibri" w:hAnsi="Arial" w:cs="Arial"/>
          <w:sz w:val="22"/>
          <w:szCs w:val="22"/>
          <w:lang w:val="it-IT"/>
        </w:rPr>
        <w:t xml:space="preserve"> o riepilogo dovrà sintetizzare in massimo tre pagine l’esito dell’audit, analizzando i seguenti punti:</w:t>
      </w:r>
    </w:p>
    <w:p w14:paraId="54A227D7" w14:textId="77777777" w:rsidR="00575E9B" w:rsidRPr="00BE3FE1" w:rsidRDefault="00575E9B" w:rsidP="00575E9B">
      <w:pPr>
        <w:pStyle w:val="Text1"/>
        <w:numPr>
          <w:ilvl w:val="0"/>
          <w:numId w:val="18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BE3FE1">
        <w:rPr>
          <w:rFonts w:ascii="Arial" w:eastAsia="Calibri" w:hAnsi="Arial" w:cs="Arial"/>
          <w:sz w:val="22"/>
          <w:szCs w:val="22"/>
          <w:lang w:val="it-IT"/>
        </w:rPr>
        <w:t>Preambolo</w:t>
      </w:r>
    </w:p>
    <w:p w14:paraId="6BDF3B12" w14:textId="77777777" w:rsidR="00575E9B" w:rsidRPr="00BE3FE1" w:rsidRDefault="00575E9B" w:rsidP="00575E9B">
      <w:pPr>
        <w:pStyle w:val="Text1"/>
        <w:numPr>
          <w:ilvl w:val="0"/>
          <w:numId w:val="18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BE3FE1">
        <w:rPr>
          <w:rFonts w:ascii="Arial" w:eastAsia="Calibri" w:hAnsi="Arial" w:cs="Arial"/>
          <w:sz w:val="22"/>
          <w:szCs w:val="22"/>
          <w:lang w:val="it-IT"/>
        </w:rPr>
        <w:t>Parere di audit</w:t>
      </w:r>
    </w:p>
    <w:p w14:paraId="6DEA04D1" w14:textId="77777777" w:rsidR="00575E9B" w:rsidRPr="00BE3FE1" w:rsidRDefault="00575E9B" w:rsidP="00575E9B">
      <w:pPr>
        <w:pStyle w:val="Text1"/>
        <w:numPr>
          <w:ilvl w:val="0"/>
          <w:numId w:val="18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BE3FE1">
        <w:rPr>
          <w:rFonts w:ascii="Arial" w:eastAsia="Calibri" w:hAnsi="Arial" w:cs="Arial"/>
          <w:sz w:val="22"/>
          <w:szCs w:val="22"/>
          <w:lang w:val="it-IT"/>
        </w:rPr>
        <w:t>Obiettivi</w:t>
      </w:r>
    </w:p>
    <w:p w14:paraId="45C7B9B1" w14:textId="77777777" w:rsidR="00575E9B" w:rsidRPr="00BE3FE1" w:rsidRDefault="00575E9B" w:rsidP="00575E9B">
      <w:pPr>
        <w:pStyle w:val="Text1"/>
        <w:numPr>
          <w:ilvl w:val="0"/>
          <w:numId w:val="18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BE3FE1">
        <w:rPr>
          <w:rFonts w:ascii="Arial" w:eastAsia="Calibri" w:hAnsi="Arial" w:cs="Arial"/>
          <w:sz w:val="22"/>
          <w:szCs w:val="22"/>
          <w:lang w:val="it-IT"/>
        </w:rPr>
        <w:t xml:space="preserve">Principali accertamenti </w:t>
      </w:r>
      <w:r w:rsidRPr="00BE3FE1">
        <w:rPr>
          <w:rFonts w:ascii="Arial" w:eastAsia="Calibri" w:hAnsi="Arial" w:cs="Arial"/>
          <w:i/>
          <w:sz w:val="22"/>
          <w:szCs w:val="22"/>
          <w:lang w:val="it-IT"/>
        </w:rPr>
        <w:t>[Sintesi degli esiti dell’audit]</w:t>
      </w:r>
    </w:p>
    <w:p w14:paraId="1A2B8735" w14:textId="77777777" w:rsidR="00575E9B" w:rsidRPr="00BE3FE1" w:rsidRDefault="00575E9B" w:rsidP="00575E9B">
      <w:pPr>
        <w:pStyle w:val="Text1"/>
        <w:ind w:left="567"/>
        <w:rPr>
          <w:rFonts w:ascii="Arial" w:eastAsia="Calibri" w:hAnsi="Arial" w:cs="Arial"/>
          <w:sz w:val="22"/>
          <w:szCs w:val="22"/>
          <w:lang w:val="it-IT"/>
        </w:rPr>
      </w:pPr>
      <w:r w:rsidRPr="00BE3FE1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12EEAFCF" w14:textId="77777777" w:rsidR="00575E9B" w:rsidRPr="00BE3FE1" w:rsidRDefault="00575E9B" w:rsidP="00575E9B">
      <w:pPr>
        <w:pStyle w:val="Text1"/>
        <w:numPr>
          <w:ilvl w:val="0"/>
          <w:numId w:val="18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BE3FE1">
        <w:rPr>
          <w:rFonts w:ascii="Arial" w:eastAsia="Calibri" w:hAnsi="Arial" w:cs="Arial"/>
          <w:sz w:val="22"/>
          <w:szCs w:val="22"/>
          <w:lang w:val="it-IT"/>
        </w:rPr>
        <w:t xml:space="preserve">Azioni necessarie </w:t>
      </w:r>
      <w:r w:rsidRPr="00BE3FE1">
        <w:rPr>
          <w:rFonts w:ascii="Arial" w:eastAsia="Calibri" w:hAnsi="Arial" w:cs="Arial"/>
          <w:i/>
          <w:sz w:val="22"/>
          <w:szCs w:val="22"/>
          <w:lang w:val="it-IT"/>
        </w:rPr>
        <w:t>[Sintesi degli esiti dell’audit]</w:t>
      </w:r>
    </w:p>
    <w:p w14:paraId="69DB4A79" w14:textId="77777777" w:rsidR="00575E9B" w:rsidRPr="00BE3FE1" w:rsidRDefault="00575E9B" w:rsidP="00575E9B">
      <w:pPr>
        <w:pStyle w:val="Text1"/>
        <w:rPr>
          <w:rFonts w:ascii="Arial" w:eastAsia="Calibri" w:hAnsi="Arial" w:cs="Arial"/>
          <w:sz w:val="22"/>
          <w:szCs w:val="22"/>
          <w:lang w:val="it-IT"/>
        </w:rPr>
      </w:pPr>
      <w:r w:rsidRPr="00BE3FE1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2DD5F597" w14:textId="77777777" w:rsidR="007D44A8" w:rsidRDefault="007D44A8" w:rsidP="00D23E62">
      <w:pPr>
        <w:pStyle w:val="Normale1"/>
        <w:ind w:left="720" w:hanging="567"/>
        <w:jc w:val="both"/>
        <w:rPr>
          <w:sz w:val="22"/>
          <w:szCs w:val="22"/>
        </w:rPr>
      </w:pPr>
    </w:p>
    <w:p w14:paraId="73554504" w14:textId="77777777" w:rsidR="00681206" w:rsidRPr="00BE3FE1" w:rsidRDefault="00681206" w:rsidP="00681206">
      <w:pPr>
        <w:pStyle w:val="Paragrafoelenco"/>
        <w:numPr>
          <w:ilvl w:val="0"/>
          <w:numId w:val="1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BE3FE1">
        <w:rPr>
          <w:rFonts w:cs="Arial"/>
          <w:b/>
          <w:bCs/>
          <w:szCs w:val="22"/>
          <w:lang w:val="it-IT"/>
        </w:rPr>
        <w:t>Quadro normativo di riferimento</w:t>
      </w:r>
    </w:p>
    <w:p w14:paraId="29459959" w14:textId="77777777" w:rsidR="00681206" w:rsidRPr="00BE3FE1" w:rsidRDefault="00681206" w:rsidP="00681206">
      <w:pPr>
        <w:pStyle w:val="Paragrafoelenco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BE3FE1">
        <w:rPr>
          <w:rFonts w:cs="Arial"/>
          <w:bCs/>
          <w:i/>
          <w:szCs w:val="22"/>
          <w:lang w:val="it-IT"/>
        </w:rPr>
        <w:t>(inserire le informazioni attinenti al quadro normativo di riferimento)</w:t>
      </w:r>
    </w:p>
    <w:p w14:paraId="6E18BE93" w14:textId="77777777" w:rsidR="00681206" w:rsidRPr="00BE3FE1" w:rsidRDefault="00681206" w:rsidP="00681206">
      <w:pPr>
        <w:pStyle w:val="Paragrafoelenco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46540609" w14:textId="77777777" w:rsidR="00681206" w:rsidRPr="00BE3FE1" w:rsidRDefault="00681206" w:rsidP="00681206">
      <w:pPr>
        <w:pStyle w:val="Paragrafoelenco"/>
        <w:numPr>
          <w:ilvl w:val="0"/>
          <w:numId w:val="1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BE3FE1">
        <w:rPr>
          <w:rFonts w:cs="Arial"/>
          <w:b/>
          <w:bCs/>
          <w:szCs w:val="22"/>
          <w:lang w:val="it-IT"/>
        </w:rPr>
        <w:t>Ambito del controllo</w:t>
      </w:r>
    </w:p>
    <w:p w14:paraId="20787232" w14:textId="77777777" w:rsidR="00681206" w:rsidRPr="00BE3FE1" w:rsidRDefault="00681206" w:rsidP="00681206">
      <w:pPr>
        <w:pStyle w:val="Paragrafoelenco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BE3FE1">
        <w:rPr>
          <w:rFonts w:cs="Arial"/>
          <w:bCs/>
          <w:i/>
          <w:szCs w:val="22"/>
          <w:lang w:val="it-IT"/>
        </w:rPr>
        <w:t>(inserire il riferimento al Programma Operativo, ai soggetti, ai requisiti chiave e agli ambiti sottoposti ad audit, incluso eventuali aspetti trasversali)</w:t>
      </w:r>
    </w:p>
    <w:p w14:paraId="3A5FBBCE" w14:textId="77777777" w:rsidR="001977B4" w:rsidRDefault="001977B4" w:rsidP="001977B4">
      <w:pPr>
        <w:pStyle w:val="Default"/>
        <w:jc w:val="both"/>
        <w:rPr>
          <w:rFonts w:eastAsia="Arial"/>
          <w:sz w:val="22"/>
          <w:szCs w:val="22"/>
          <w:lang w:val="it-IT" w:eastAsia="it-IT"/>
        </w:rPr>
      </w:pPr>
    </w:p>
    <w:p w14:paraId="7FCD9B4A" w14:textId="77777777" w:rsidR="00681206" w:rsidRPr="00BE3FE1" w:rsidRDefault="00681206" w:rsidP="00681206">
      <w:pPr>
        <w:pStyle w:val="Text1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BE3FE1">
        <w:rPr>
          <w:rFonts w:ascii="Arial" w:eastAsia="Calibri" w:hAnsi="Arial" w:cs="Arial"/>
          <w:sz w:val="22"/>
          <w:szCs w:val="22"/>
          <w:lang w:val="it-IT"/>
        </w:rPr>
        <w:t xml:space="preserve">L’audit copre il Programma </w:t>
      </w:r>
      <w:proofErr w:type="gramStart"/>
      <w:r w:rsidRPr="00BE3FE1">
        <w:rPr>
          <w:rFonts w:ascii="Arial" w:eastAsia="Calibri" w:hAnsi="Arial" w:cs="Arial"/>
          <w:sz w:val="22"/>
          <w:szCs w:val="22"/>
          <w:lang w:val="it-IT"/>
        </w:rPr>
        <w:t>n….</w:t>
      </w:r>
      <w:proofErr w:type="gramEnd"/>
      <w:r w:rsidRPr="00BE3FE1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0DCB6CAF" w14:textId="77777777" w:rsidR="00681206" w:rsidRPr="00BE3FE1" w:rsidRDefault="00681206" w:rsidP="00681206">
      <w:pPr>
        <w:pStyle w:val="Text1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BE3FE1">
        <w:rPr>
          <w:rFonts w:ascii="Arial" w:eastAsia="Calibri" w:hAnsi="Arial" w:cs="Arial"/>
          <w:sz w:val="22"/>
          <w:szCs w:val="22"/>
          <w:lang w:val="it-IT"/>
        </w:rPr>
        <w:t>L’audit ha riguardato le attività ed i controlli svolti dagli organismi oggetto di audit nell’ambito del sistema di gestione e controllo istituito per la realizzazione del Programma Operativo, con l’obiettivo di accertare la conformità con il Regolamento (UE) n. 1303/2013 e con i Regolamenti delegati durante il periodo di audit ….</w:t>
      </w:r>
    </w:p>
    <w:p w14:paraId="5015205C" w14:textId="77777777" w:rsidR="00681206" w:rsidRPr="00BE3FE1" w:rsidRDefault="00681206" w:rsidP="00681206">
      <w:pPr>
        <w:pStyle w:val="Text1"/>
        <w:spacing w:after="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BE3FE1">
        <w:rPr>
          <w:rFonts w:ascii="Arial" w:eastAsia="Calibri" w:hAnsi="Arial" w:cs="Arial"/>
          <w:sz w:val="22"/>
          <w:szCs w:val="22"/>
          <w:lang w:val="it-IT"/>
        </w:rPr>
        <w:t>Gli organismi oggetto di audit sono stati…</w:t>
      </w:r>
    </w:p>
    <w:p w14:paraId="24071F7C" w14:textId="77777777" w:rsidR="00D2048A" w:rsidRDefault="00D2048A" w:rsidP="00D2048A">
      <w:pPr>
        <w:pStyle w:val="Text1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72CD7186" w14:textId="677F91BE" w:rsidR="008532E5" w:rsidRPr="00D2048A" w:rsidRDefault="008532E5" w:rsidP="00D2048A">
      <w:pPr>
        <w:pStyle w:val="Text1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D2048A">
        <w:rPr>
          <w:rFonts w:ascii="Arial" w:eastAsia="Calibri" w:hAnsi="Arial" w:cs="Arial"/>
          <w:sz w:val="22"/>
          <w:szCs w:val="22"/>
          <w:lang w:val="it-IT"/>
        </w:rPr>
        <w:t>Le verifiche sull’affidabilità del sistema di gestione e controllo sono state condotte attraverso analisi on desk, interviste con i responsabili dell’Organismo sottoposto a controllo e test di controllo sui requisiti chiave effettuati attraverso la selezione di un campione di operazioni conformemente alle “Guidance on sampling methods for audit authorities”, nota EGESIF 16-0014-01 del 20/01/2017.</w:t>
      </w:r>
    </w:p>
    <w:p w14:paraId="6A4022D6" w14:textId="77777777" w:rsidR="00D2048A" w:rsidRPr="00BE3FE1" w:rsidRDefault="008532E5" w:rsidP="00D2048A">
      <w:pPr>
        <w:pStyle w:val="Corpotesto"/>
        <w:spacing w:line="360" w:lineRule="auto"/>
        <w:jc w:val="both"/>
        <w:rPr>
          <w:rFonts w:eastAsia="Calibri" w:cs="Arial"/>
          <w:szCs w:val="22"/>
          <w:lang w:val="it-IT"/>
        </w:rPr>
      </w:pPr>
      <w:r w:rsidRPr="007377EE">
        <w:rPr>
          <w:szCs w:val="22"/>
        </w:rPr>
        <w:t xml:space="preserve">I </w:t>
      </w:r>
      <w:r>
        <w:rPr>
          <w:szCs w:val="22"/>
        </w:rPr>
        <w:t xml:space="preserve">progetti </w:t>
      </w:r>
      <w:r w:rsidRPr="007377EE">
        <w:rPr>
          <w:szCs w:val="22"/>
        </w:rPr>
        <w:t>test sono stati selezionati</w:t>
      </w:r>
      <w:r w:rsidR="00D2048A">
        <w:rPr>
          <w:szCs w:val="22"/>
        </w:rPr>
        <w:t xml:space="preserve"> </w:t>
      </w:r>
      <w:r w:rsidR="00D2048A" w:rsidRPr="00BE3FE1">
        <w:rPr>
          <w:rFonts w:eastAsia="Calibri"/>
          <w:lang w:val="it-IT"/>
        </w:rPr>
        <w:t>(</w:t>
      </w:r>
      <w:r w:rsidR="00D2048A" w:rsidRPr="00BE3FE1">
        <w:rPr>
          <w:rFonts w:eastAsia="Calibri"/>
          <w:i/>
          <w:lang w:val="it-IT"/>
        </w:rPr>
        <w:t xml:space="preserve">specificare il metodo utilizzato per l’individuazione delle operazioni da sottoporre a verifica per i test dii </w:t>
      </w:r>
      <w:r w:rsidR="00D2048A" w:rsidRPr="00BE3FE1">
        <w:rPr>
          <w:rFonts w:eastAsia="Calibri" w:cs="Arial"/>
          <w:i/>
          <w:szCs w:val="22"/>
          <w:lang w:val="it-IT"/>
        </w:rPr>
        <w:t>controllo</w:t>
      </w:r>
      <w:r w:rsidR="00D2048A" w:rsidRPr="00BE3FE1">
        <w:rPr>
          <w:rFonts w:eastAsia="Calibri" w:cs="Arial"/>
          <w:szCs w:val="22"/>
          <w:lang w:val="it-IT"/>
        </w:rPr>
        <w:t>).</w:t>
      </w:r>
    </w:p>
    <w:p w14:paraId="55873865" w14:textId="7D53135E" w:rsidR="00681206" w:rsidRPr="00D2048A" w:rsidRDefault="008532E5" w:rsidP="008532E5">
      <w:pPr>
        <w:pStyle w:val="Text1"/>
        <w:spacing w:after="0" w:line="360" w:lineRule="auto"/>
        <w:ind w:left="0"/>
        <w:rPr>
          <w:rFonts w:ascii="Arial" w:hAnsi="Arial"/>
          <w:snapToGrid/>
          <w:sz w:val="22"/>
          <w:szCs w:val="22"/>
          <w:lang w:val="en-GB"/>
        </w:rPr>
      </w:pPr>
      <w:r w:rsidRPr="00D2048A">
        <w:rPr>
          <w:rFonts w:ascii="Arial" w:hAnsi="Arial"/>
          <w:snapToGrid/>
          <w:sz w:val="22"/>
          <w:szCs w:val="22"/>
          <w:lang w:val="en-GB"/>
        </w:rPr>
        <w:lastRenderedPageBreak/>
        <w:t>I test di conformità sottoposti ad audit sono riportati nella Tabella 1 che segue</w:t>
      </w:r>
    </w:p>
    <w:p w14:paraId="61CBD955" w14:textId="77777777" w:rsidR="00681206" w:rsidRPr="00BE3FE1" w:rsidRDefault="00681206" w:rsidP="00681206">
      <w:pPr>
        <w:spacing w:before="60" w:after="60" w:line="360" w:lineRule="auto"/>
        <w:contextualSpacing/>
        <w:jc w:val="both"/>
        <w:rPr>
          <w:rFonts w:eastAsia="Calibri" w:cs="Arial"/>
          <w:szCs w:val="22"/>
          <w:lang w:val="it-IT"/>
        </w:rPr>
      </w:pPr>
      <w:r w:rsidRPr="00BE3FE1">
        <w:rPr>
          <w:rFonts w:cs="Arial"/>
          <w:lang w:val="it-IT"/>
        </w:rPr>
        <w:t>L’approccio di audit ha previsto l’individuazione di 13 requisiti chiave (di seguito RC) dei Sistemi di Gestione e Controllo, sulla base del quadro normativo di riferimento</w:t>
      </w:r>
      <w:r w:rsidRPr="00BE3FE1">
        <w:rPr>
          <w:rStyle w:val="Rimandonotaapidipagina"/>
          <w:rFonts w:cs="Arial"/>
        </w:rPr>
        <w:footnoteReference w:id="1"/>
      </w:r>
      <w:r w:rsidRPr="00BE3FE1">
        <w:rPr>
          <w:rFonts w:cs="Arial"/>
          <w:lang w:val="it-IT"/>
        </w:rPr>
        <w:t xml:space="preserve"> per il periodo di programmazione 2014-2014, suddivisi per le Autorità presenti nel Programma Operativo, </w:t>
      </w:r>
      <w:r w:rsidRPr="00BE3FE1">
        <w:rPr>
          <w:rFonts w:eastAsia="Calibri" w:cs="Arial"/>
          <w:szCs w:val="22"/>
          <w:lang w:val="it-IT"/>
        </w:rPr>
        <w:t>in base ai quali, può essere valutato l’efficace funzionamento del sistema di gestione e controllo.</w:t>
      </w:r>
    </w:p>
    <w:p w14:paraId="1CF22E8F" w14:textId="77777777" w:rsidR="00681206" w:rsidRPr="00BE3FE1" w:rsidRDefault="00681206" w:rsidP="00681206">
      <w:pPr>
        <w:spacing w:before="60" w:after="60" w:line="360" w:lineRule="auto"/>
        <w:contextualSpacing/>
        <w:jc w:val="both"/>
        <w:rPr>
          <w:rFonts w:cs="Arial"/>
          <w:lang w:val="it-IT"/>
        </w:rPr>
      </w:pPr>
      <w:r w:rsidRPr="00BE3FE1">
        <w:rPr>
          <w:rFonts w:cs="Arial"/>
          <w:lang w:val="it-IT"/>
        </w:rPr>
        <w:t>Nello specifico:</w:t>
      </w:r>
    </w:p>
    <w:p w14:paraId="11F0D482" w14:textId="77777777" w:rsidR="00681206" w:rsidRPr="00BE3FE1" w:rsidRDefault="00681206" w:rsidP="00681206">
      <w:pPr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  <w:r w:rsidRPr="00BE3FE1">
        <w:rPr>
          <w:rFonts w:cs="Arial"/>
          <w:lang w:val="it-IT"/>
        </w:rPr>
        <w:t>- n. 8 RC per l’</w:t>
      </w:r>
      <w:proofErr w:type="spellStart"/>
      <w:r w:rsidRPr="00BE3FE1">
        <w:rPr>
          <w:rFonts w:cs="Arial"/>
          <w:lang w:val="it-IT"/>
        </w:rPr>
        <w:t>AdG</w:t>
      </w:r>
      <w:proofErr w:type="spellEnd"/>
      <w:r w:rsidRPr="00BE3FE1">
        <w:rPr>
          <w:rFonts w:cs="Arial"/>
          <w:lang w:val="it-IT"/>
        </w:rPr>
        <w:t xml:space="preserve"> ed eventuali OI cui sono state delegate funzioni:</w:t>
      </w:r>
    </w:p>
    <w:tbl>
      <w:tblPr>
        <w:tblpPr w:leftFromText="141" w:rightFromText="141" w:vertAnchor="text" w:tblpY="1"/>
        <w:tblOverlap w:val="never"/>
        <w:tblW w:w="53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"/>
        <w:gridCol w:w="8660"/>
      </w:tblGrid>
      <w:tr w:rsidR="00681206" w:rsidRPr="00BE3FE1" w14:paraId="56365F41" w14:textId="77777777" w:rsidTr="008F29AE">
        <w:trPr>
          <w:trHeight w:val="521"/>
        </w:trPr>
        <w:tc>
          <w:tcPr>
            <w:tcW w:w="5000" w:type="pct"/>
            <w:gridSpan w:val="2"/>
            <w:vAlign w:val="center"/>
          </w:tcPr>
          <w:p w14:paraId="035E5D85" w14:textId="77777777" w:rsidR="00681206" w:rsidRPr="00BE3FE1" w:rsidRDefault="00681206" w:rsidP="008F29AE">
            <w:pPr>
              <w:autoSpaceDE w:val="0"/>
              <w:snapToGrid w:val="0"/>
              <w:rPr>
                <w:rFonts w:cs="Arial"/>
                <w:b/>
                <w:bCs/>
                <w:iCs/>
                <w:szCs w:val="22"/>
                <w:lang w:val="it-IT"/>
              </w:rPr>
            </w:pPr>
            <w:r w:rsidRPr="00BE3FE1">
              <w:rPr>
                <w:rFonts w:cs="Arial"/>
                <w:b/>
                <w:bCs/>
                <w:iCs/>
                <w:szCs w:val="22"/>
                <w:lang w:val="it-IT"/>
              </w:rPr>
              <w:t>REQUISITI CHIAVE ADG/OI</w:t>
            </w:r>
          </w:p>
        </w:tc>
      </w:tr>
      <w:tr w:rsidR="00681206" w:rsidRPr="008E3094" w14:paraId="1614AA6B" w14:textId="77777777" w:rsidTr="008F29AE">
        <w:trPr>
          <w:trHeight w:val="521"/>
        </w:trPr>
        <w:tc>
          <w:tcPr>
            <w:tcW w:w="265" w:type="pct"/>
            <w:vAlign w:val="center"/>
          </w:tcPr>
          <w:p w14:paraId="7EF11355" w14:textId="77777777" w:rsidR="00681206" w:rsidRPr="00BE3FE1" w:rsidRDefault="00681206" w:rsidP="008F29AE">
            <w:pPr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BE3FE1">
              <w:rPr>
                <w:rFonts w:cs="Arial"/>
                <w:bCs/>
                <w:szCs w:val="22"/>
                <w:lang w:val="it-IT"/>
              </w:rPr>
              <w:t>1</w:t>
            </w:r>
          </w:p>
        </w:tc>
        <w:tc>
          <w:tcPr>
            <w:tcW w:w="4735" w:type="pct"/>
            <w:vAlign w:val="center"/>
          </w:tcPr>
          <w:p w14:paraId="017F921A" w14:textId="77777777" w:rsidR="00681206" w:rsidRPr="00BE3FE1" w:rsidRDefault="00681206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BE3FE1">
              <w:rPr>
                <w:szCs w:val="22"/>
                <w:lang w:val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681206" w:rsidRPr="00BE3FE1" w14:paraId="07E95AA3" w14:textId="77777777" w:rsidTr="008F29AE">
        <w:trPr>
          <w:trHeight w:val="274"/>
        </w:trPr>
        <w:tc>
          <w:tcPr>
            <w:tcW w:w="265" w:type="pct"/>
            <w:vAlign w:val="center"/>
          </w:tcPr>
          <w:p w14:paraId="31DA7C7A" w14:textId="77777777" w:rsidR="00681206" w:rsidRPr="00BE3FE1" w:rsidRDefault="00681206" w:rsidP="008F29AE">
            <w:pPr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BE3FE1">
              <w:rPr>
                <w:rFonts w:cs="Arial"/>
                <w:bCs/>
                <w:szCs w:val="22"/>
                <w:lang w:val="it-IT"/>
              </w:rPr>
              <w:t>2</w:t>
            </w:r>
          </w:p>
        </w:tc>
        <w:tc>
          <w:tcPr>
            <w:tcW w:w="4735" w:type="pct"/>
            <w:vAlign w:val="center"/>
          </w:tcPr>
          <w:p w14:paraId="25E61CBE" w14:textId="77777777" w:rsidR="00681206" w:rsidRPr="00BE3FE1" w:rsidRDefault="00681206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BE3FE1">
              <w:rPr>
                <w:bCs/>
                <w:szCs w:val="22"/>
                <w:lang w:val="it-IT"/>
              </w:rPr>
              <w:t>Selezione appropriata delle operazioni</w:t>
            </w:r>
          </w:p>
        </w:tc>
      </w:tr>
      <w:tr w:rsidR="00681206" w:rsidRPr="008E3094" w14:paraId="5A5EE3E1" w14:textId="77777777" w:rsidTr="008F29AE">
        <w:trPr>
          <w:trHeight w:val="274"/>
        </w:trPr>
        <w:tc>
          <w:tcPr>
            <w:tcW w:w="265" w:type="pct"/>
            <w:vAlign w:val="center"/>
          </w:tcPr>
          <w:p w14:paraId="1E46E47D" w14:textId="77777777" w:rsidR="00681206" w:rsidRPr="00BE3FE1" w:rsidRDefault="00681206" w:rsidP="008F29AE">
            <w:pPr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BE3FE1">
              <w:rPr>
                <w:rFonts w:cs="Arial"/>
                <w:bCs/>
                <w:szCs w:val="22"/>
                <w:lang w:val="it-IT"/>
              </w:rPr>
              <w:t>3</w:t>
            </w:r>
          </w:p>
        </w:tc>
        <w:tc>
          <w:tcPr>
            <w:tcW w:w="4735" w:type="pct"/>
            <w:vAlign w:val="center"/>
          </w:tcPr>
          <w:p w14:paraId="20B85343" w14:textId="77777777" w:rsidR="00681206" w:rsidRPr="00BE3FE1" w:rsidRDefault="00681206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BE3FE1">
              <w:rPr>
                <w:szCs w:val="22"/>
                <w:lang w:val="it-IT"/>
              </w:rPr>
              <w:t>Informazioni adeguate ai beneficiari sulle condizioni applicabili in relazione alle operazioni selezionate</w:t>
            </w:r>
          </w:p>
        </w:tc>
      </w:tr>
      <w:tr w:rsidR="00681206" w:rsidRPr="00BE3FE1" w14:paraId="37D2A137" w14:textId="77777777" w:rsidTr="008F29AE">
        <w:trPr>
          <w:trHeight w:val="274"/>
        </w:trPr>
        <w:tc>
          <w:tcPr>
            <w:tcW w:w="265" w:type="pct"/>
            <w:vAlign w:val="center"/>
          </w:tcPr>
          <w:p w14:paraId="05590938" w14:textId="77777777" w:rsidR="00681206" w:rsidRPr="00BE3FE1" w:rsidRDefault="00681206" w:rsidP="008F29AE">
            <w:pPr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BE3FE1">
              <w:rPr>
                <w:rFonts w:cs="Arial"/>
                <w:bCs/>
                <w:szCs w:val="22"/>
                <w:lang w:val="it-IT"/>
              </w:rPr>
              <w:t>4</w:t>
            </w:r>
          </w:p>
        </w:tc>
        <w:tc>
          <w:tcPr>
            <w:tcW w:w="4735" w:type="pct"/>
            <w:vAlign w:val="center"/>
          </w:tcPr>
          <w:p w14:paraId="43C3564D" w14:textId="77777777" w:rsidR="00681206" w:rsidRPr="00BE3FE1" w:rsidRDefault="00681206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BE3FE1">
              <w:rPr>
                <w:bCs/>
                <w:szCs w:val="22"/>
                <w:lang w:val="it-IT"/>
              </w:rPr>
              <w:t>Verifiche di gestione adeguate</w:t>
            </w:r>
          </w:p>
        </w:tc>
      </w:tr>
      <w:tr w:rsidR="00681206" w:rsidRPr="008E3094" w14:paraId="7FC26309" w14:textId="77777777" w:rsidTr="008F29AE">
        <w:trPr>
          <w:trHeight w:val="274"/>
        </w:trPr>
        <w:tc>
          <w:tcPr>
            <w:tcW w:w="265" w:type="pct"/>
            <w:vAlign w:val="center"/>
          </w:tcPr>
          <w:p w14:paraId="267F7B45" w14:textId="77777777" w:rsidR="00681206" w:rsidRPr="00BE3FE1" w:rsidRDefault="00681206" w:rsidP="008F29AE">
            <w:pPr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BE3FE1">
              <w:rPr>
                <w:rFonts w:cs="Arial"/>
                <w:bCs/>
                <w:szCs w:val="22"/>
                <w:lang w:val="it-IT"/>
              </w:rPr>
              <w:t>5</w:t>
            </w:r>
          </w:p>
        </w:tc>
        <w:tc>
          <w:tcPr>
            <w:tcW w:w="4735" w:type="pct"/>
            <w:vAlign w:val="center"/>
          </w:tcPr>
          <w:p w14:paraId="03A8DA11" w14:textId="77777777" w:rsidR="00681206" w:rsidRPr="00BE3FE1" w:rsidRDefault="00681206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BE3FE1">
              <w:rPr>
                <w:bCs/>
                <w:szCs w:val="22"/>
                <w:lang w:val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681206" w:rsidRPr="008E3094" w14:paraId="3B4AB432" w14:textId="77777777" w:rsidTr="008F29AE">
        <w:trPr>
          <w:trHeight w:val="274"/>
        </w:trPr>
        <w:tc>
          <w:tcPr>
            <w:tcW w:w="265" w:type="pct"/>
            <w:vAlign w:val="center"/>
          </w:tcPr>
          <w:p w14:paraId="5F5E5E8F" w14:textId="77777777" w:rsidR="00681206" w:rsidRPr="00BE3FE1" w:rsidRDefault="00681206" w:rsidP="008F29AE">
            <w:pPr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BE3FE1">
              <w:rPr>
                <w:rFonts w:cs="Arial"/>
                <w:bCs/>
                <w:szCs w:val="22"/>
                <w:lang w:val="it-IT"/>
              </w:rPr>
              <w:t>6</w:t>
            </w:r>
          </w:p>
        </w:tc>
        <w:tc>
          <w:tcPr>
            <w:tcW w:w="4735" w:type="pct"/>
          </w:tcPr>
          <w:p w14:paraId="425E6B64" w14:textId="77777777" w:rsidR="00681206" w:rsidRPr="00BE3FE1" w:rsidRDefault="00681206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BE3FE1">
              <w:rPr>
                <w:szCs w:val="22"/>
                <w:lang w:val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681206" w:rsidRPr="008E3094" w14:paraId="07BD4ACF" w14:textId="77777777" w:rsidTr="008F29AE">
        <w:trPr>
          <w:trHeight w:val="521"/>
        </w:trPr>
        <w:tc>
          <w:tcPr>
            <w:tcW w:w="265" w:type="pct"/>
            <w:vAlign w:val="center"/>
          </w:tcPr>
          <w:p w14:paraId="3BEFA5FA" w14:textId="77777777" w:rsidR="00681206" w:rsidRPr="00BE3FE1" w:rsidRDefault="00681206" w:rsidP="008F29AE">
            <w:pPr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BE3FE1">
              <w:rPr>
                <w:rFonts w:cs="Arial"/>
                <w:bCs/>
                <w:szCs w:val="22"/>
                <w:lang w:val="it-IT"/>
              </w:rPr>
              <w:t>7</w:t>
            </w:r>
          </w:p>
        </w:tc>
        <w:tc>
          <w:tcPr>
            <w:tcW w:w="4735" w:type="pct"/>
          </w:tcPr>
          <w:p w14:paraId="73BF2A0E" w14:textId="77777777" w:rsidR="00681206" w:rsidRPr="00BE3FE1" w:rsidRDefault="00681206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BE3FE1">
              <w:rPr>
                <w:szCs w:val="22"/>
                <w:lang w:val="it-IT"/>
              </w:rPr>
              <w:t>Efficace attuazione di misure antifrode proporzionate</w:t>
            </w:r>
          </w:p>
        </w:tc>
      </w:tr>
      <w:tr w:rsidR="00681206" w:rsidRPr="008E3094" w14:paraId="3AE15154" w14:textId="77777777" w:rsidTr="008F29AE">
        <w:trPr>
          <w:trHeight w:val="521"/>
        </w:trPr>
        <w:tc>
          <w:tcPr>
            <w:tcW w:w="265" w:type="pct"/>
            <w:vAlign w:val="center"/>
          </w:tcPr>
          <w:p w14:paraId="03EB9416" w14:textId="77777777" w:rsidR="00681206" w:rsidRPr="00BE3FE1" w:rsidRDefault="00681206" w:rsidP="008F29AE">
            <w:pPr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BE3FE1">
              <w:rPr>
                <w:rFonts w:cs="Arial"/>
                <w:bCs/>
                <w:szCs w:val="22"/>
                <w:lang w:val="it-IT"/>
              </w:rPr>
              <w:t>8</w:t>
            </w:r>
          </w:p>
        </w:tc>
        <w:tc>
          <w:tcPr>
            <w:tcW w:w="4735" w:type="pct"/>
          </w:tcPr>
          <w:p w14:paraId="7F9CBBE6" w14:textId="77777777" w:rsidR="00681206" w:rsidRPr="00BE3FE1" w:rsidRDefault="00681206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BE3FE1">
              <w:rPr>
                <w:szCs w:val="22"/>
                <w:lang w:val="it-IT"/>
              </w:rPr>
              <w:t>Procedure appropriate per preparare la dichiarazione di gestione e il riepilogo annuale delle relazioni finali di audit e dei controlli effettuati</w:t>
            </w:r>
          </w:p>
        </w:tc>
      </w:tr>
    </w:tbl>
    <w:p w14:paraId="5666C278" w14:textId="70CF1722" w:rsidR="001903F2" w:rsidRDefault="001903F2" w:rsidP="001903F2">
      <w:pPr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p w14:paraId="71BD9D3A" w14:textId="15A05E6F" w:rsidR="00681206" w:rsidRPr="00BE3FE1" w:rsidRDefault="00681206" w:rsidP="00681206">
      <w:pPr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  <w:r>
        <w:rPr>
          <w:rFonts w:cs="Arial"/>
          <w:lang w:val="it-IT"/>
        </w:rPr>
        <w:t>-</w:t>
      </w:r>
      <w:r w:rsidRPr="00BE3FE1">
        <w:rPr>
          <w:rFonts w:cs="Arial"/>
          <w:lang w:val="it-IT"/>
        </w:rPr>
        <w:t>n. 5 RC per l'</w:t>
      </w:r>
      <w:proofErr w:type="spellStart"/>
      <w:r w:rsidRPr="00BE3FE1">
        <w:rPr>
          <w:rFonts w:cs="Arial"/>
          <w:lang w:val="it-IT"/>
        </w:rPr>
        <w:t>AdC</w:t>
      </w:r>
      <w:proofErr w:type="spellEnd"/>
      <w:r w:rsidRPr="00BE3FE1">
        <w:rPr>
          <w:rFonts w:cs="Arial"/>
          <w:lang w:val="it-IT"/>
        </w:rPr>
        <w:t xml:space="preserve"> ed eventuali OI cui sono state delegate funzioni:</w:t>
      </w:r>
    </w:p>
    <w:p w14:paraId="1245BDF2" w14:textId="77777777" w:rsidR="00681206" w:rsidRPr="00BE3FE1" w:rsidRDefault="00681206" w:rsidP="00681206">
      <w:pPr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tbl>
      <w:tblPr>
        <w:tblpPr w:leftFromText="141" w:rightFromText="141" w:vertAnchor="text" w:tblpY="1"/>
        <w:tblOverlap w:val="never"/>
        <w:tblW w:w="53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96"/>
        <w:gridCol w:w="8370"/>
      </w:tblGrid>
      <w:tr w:rsidR="00681206" w:rsidRPr="00BE3FE1" w14:paraId="1CCDC07B" w14:textId="77777777" w:rsidTr="008F29AE">
        <w:trPr>
          <w:trHeight w:val="537"/>
        </w:trPr>
        <w:tc>
          <w:tcPr>
            <w:tcW w:w="5000" w:type="pct"/>
            <w:gridSpan w:val="2"/>
            <w:vAlign w:val="center"/>
          </w:tcPr>
          <w:p w14:paraId="1894BAC4" w14:textId="77777777" w:rsidR="00681206" w:rsidRPr="00BE3FE1" w:rsidRDefault="00681206" w:rsidP="008F29AE">
            <w:pPr>
              <w:autoSpaceDE w:val="0"/>
              <w:snapToGrid w:val="0"/>
              <w:rPr>
                <w:rFonts w:cs="Arial"/>
                <w:b/>
                <w:bCs/>
                <w:iCs/>
                <w:szCs w:val="22"/>
              </w:rPr>
            </w:pPr>
            <w:r w:rsidRPr="00BE3FE1">
              <w:rPr>
                <w:rFonts w:cs="Arial"/>
                <w:b/>
                <w:bCs/>
                <w:iCs/>
                <w:szCs w:val="22"/>
              </w:rPr>
              <w:t>REQUISITI CHIAVE ADC/OI</w:t>
            </w:r>
          </w:p>
        </w:tc>
      </w:tr>
      <w:tr w:rsidR="00681206" w:rsidRPr="008E3094" w14:paraId="39DB9E3A" w14:textId="77777777" w:rsidTr="008F29AE">
        <w:trPr>
          <w:trHeight w:val="537"/>
        </w:trPr>
        <w:tc>
          <w:tcPr>
            <w:tcW w:w="384" w:type="pct"/>
            <w:vAlign w:val="center"/>
          </w:tcPr>
          <w:p w14:paraId="1C5DE8E8" w14:textId="77777777" w:rsidR="00681206" w:rsidRPr="00BE3FE1" w:rsidRDefault="00681206" w:rsidP="008F29AE">
            <w:pPr>
              <w:autoSpaceDE w:val="0"/>
              <w:snapToGrid w:val="0"/>
              <w:ind w:left="391"/>
              <w:rPr>
                <w:rFonts w:cs="Arial"/>
                <w:bCs/>
                <w:szCs w:val="22"/>
              </w:rPr>
            </w:pPr>
            <w:r w:rsidRPr="00BE3FE1">
              <w:rPr>
                <w:rFonts w:cs="Arial"/>
                <w:bCs/>
                <w:szCs w:val="22"/>
              </w:rPr>
              <w:t>9</w:t>
            </w:r>
          </w:p>
        </w:tc>
        <w:tc>
          <w:tcPr>
            <w:tcW w:w="4616" w:type="pct"/>
            <w:vAlign w:val="center"/>
          </w:tcPr>
          <w:p w14:paraId="59BCC4ED" w14:textId="77777777" w:rsidR="00681206" w:rsidRPr="00BE3FE1" w:rsidRDefault="00681206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BE3FE1">
              <w:rPr>
                <w:szCs w:val="22"/>
                <w:lang w:val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681206" w:rsidRPr="008E3094" w14:paraId="272DF68B" w14:textId="77777777" w:rsidTr="008F29AE">
        <w:trPr>
          <w:trHeight w:val="283"/>
        </w:trPr>
        <w:tc>
          <w:tcPr>
            <w:tcW w:w="384" w:type="pct"/>
            <w:vAlign w:val="center"/>
          </w:tcPr>
          <w:p w14:paraId="3951E0A7" w14:textId="77777777" w:rsidR="00681206" w:rsidRPr="00BE3FE1" w:rsidRDefault="00681206" w:rsidP="008F29AE">
            <w:pPr>
              <w:autoSpaceDE w:val="0"/>
              <w:snapToGrid w:val="0"/>
              <w:ind w:left="391"/>
              <w:rPr>
                <w:rFonts w:cs="Arial"/>
                <w:bCs/>
                <w:szCs w:val="22"/>
              </w:rPr>
            </w:pPr>
            <w:r w:rsidRPr="00BE3FE1">
              <w:rPr>
                <w:rFonts w:cs="Arial"/>
                <w:bCs/>
                <w:szCs w:val="22"/>
              </w:rPr>
              <w:t>10</w:t>
            </w:r>
          </w:p>
        </w:tc>
        <w:tc>
          <w:tcPr>
            <w:tcW w:w="4616" w:type="pct"/>
            <w:vAlign w:val="center"/>
          </w:tcPr>
          <w:p w14:paraId="15242862" w14:textId="77777777" w:rsidR="00681206" w:rsidRPr="00BE3FE1" w:rsidRDefault="00681206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BE3FE1">
              <w:rPr>
                <w:szCs w:val="22"/>
                <w:lang w:val="it-IT"/>
              </w:rPr>
              <w:t>Procedure appropriate per la compilazione e la presentazione delle domande di pagamento</w:t>
            </w:r>
          </w:p>
        </w:tc>
      </w:tr>
      <w:tr w:rsidR="00681206" w:rsidRPr="008E3094" w14:paraId="23D26204" w14:textId="77777777" w:rsidTr="008F29AE">
        <w:trPr>
          <w:trHeight w:val="283"/>
        </w:trPr>
        <w:tc>
          <w:tcPr>
            <w:tcW w:w="384" w:type="pct"/>
            <w:vAlign w:val="center"/>
          </w:tcPr>
          <w:p w14:paraId="2957FC27" w14:textId="77777777" w:rsidR="00681206" w:rsidRPr="00BE3FE1" w:rsidRDefault="00681206" w:rsidP="008F29AE">
            <w:pPr>
              <w:autoSpaceDE w:val="0"/>
              <w:snapToGrid w:val="0"/>
              <w:ind w:left="391"/>
              <w:rPr>
                <w:rFonts w:cs="Arial"/>
                <w:bCs/>
                <w:szCs w:val="22"/>
              </w:rPr>
            </w:pPr>
            <w:r w:rsidRPr="00BE3FE1">
              <w:rPr>
                <w:rFonts w:cs="Arial"/>
                <w:bCs/>
                <w:szCs w:val="22"/>
              </w:rPr>
              <w:t>11</w:t>
            </w:r>
          </w:p>
        </w:tc>
        <w:tc>
          <w:tcPr>
            <w:tcW w:w="4616" w:type="pct"/>
            <w:vAlign w:val="center"/>
          </w:tcPr>
          <w:p w14:paraId="2F712CDA" w14:textId="77777777" w:rsidR="00681206" w:rsidRPr="00BE3FE1" w:rsidRDefault="00681206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BE3FE1">
              <w:rPr>
                <w:szCs w:val="22"/>
                <w:lang w:val="it-IT"/>
              </w:rPr>
              <w:t>Tenuta di una contabilità informatizzata adeguata delle spese dichiarate e del corrispondente contributo pubblico</w:t>
            </w:r>
          </w:p>
        </w:tc>
      </w:tr>
      <w:tr w:rsidR="00681206" w:rsidRPr="008E3094" w14:paraId="6F1A14D4" w14:textId="77777777" w:rsidTr="008F29AE">
        <w:trPr>
          <w:trHeight w:val="283"/>
        </w:trPr>
        <w:tc>
          <w:tcPr>
            <w:tcW w:w="384" w:type="pct"/>
            <w:vAlign w:val="center"/>
          </w:tcPr>
          <w:p w14:paraId="5906FD7B" w14:textId="77777777" w:rsidR="00681206" w:rsidRPr="00BE3FE1" w:rsidRDefault="00681206" w:rsidP="008F29AE">
            <w:pPr>
              <w:autoSpaceDE w:val="0"/>
              <w:snapToGrid w:val="0"/>
              <w:ind w:left="391"/>
              <w:rPr>
                <w:rFonts w:cs="Arial"/>
                <w:bCs/>
                <w:szCs w:val="22"/>
              </w:rPr>
            </w:pPr>
            <w:r w:rsidRPr="00BE3FE1">
              <w:rPr>
                <w:rFonts w:cs="Arial"/>
                <w:bCs/>
                <w:szCs w:val="22"/>
              </w:rPr>
              <w:t>12</w:t>
            </w:r>
          </w:p>
        </w:tc>
        <w:tc>
          <w:tcPr>
            <w:tcW w:w="4616" w:type="pct"/>
            <w:vAlign w:val="center"/>
          </w:tcPr>
          <w:p w14:paraId="7C374334" w14:textId="77777777" w:rsidR="00681206" w:rsidRPr="00BE3FE1" w:rsidRDefault="00681206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BE3FE1">
              <w:rPr>
                <w:szCs w:val="22"/>
                <w:lang w:val="it-IT"/>
              </w:rPr>
              <w:t>Contabilità appropriata e completa degli importi recuperabili, recuperati e ritirati</w:t>
            </w:r>
          </w:p>
        </w:tc>
      </w:tr>
      <w:tr w:rsidR="00681206" w:rsidRPr="008E3094" w14:paraId="3AE6E5D5" w14:textId="77777777" w:rsidTr="008F29AE">
        <w:trPr>
          <w:trHeight w:val="283"/>
        </w:trPr>
        <w:tc>
          <w:tcPr>
            <w:tcW w:w="384" w:type="pct"/>
            <w:vAlign w:val="center"/>
          </w:tcPr>
          <w:p w14:paraId="569DFB6E" w14:textId="77777777" w:rsidR="00681206" w:rsidRPr="00BE3FE1" w:rsidRDefault="00681206" w:rsidP="008F29AE">
            <w:pPr>
              <w:autoSpaceDE w:val="0"/>
              <w:snapToGrid w:val="0"/>
              <w:ind w:left="391"/>
              <w:rPr>
                <w:rFonts w:cs="Arial"/>
                <w:bCs/>
                <w:szCs w:val="22"/>
              </w:rPr>
            </w:pPr>
            <w:r w:rsidRPr="00BE3FE1">
              <w:rPr>
                <w:rFonts w:cs="Arial"/>
                <w:bCs/>
                <w:szCs w:val="22"/>
              </w:rPr>
              <w:t>13</w:t>
            </w:r>
          </w:p>
        </w:tc>
        <w:tc>
          <w:tcPr>
            <w:tcW w:w="4616" w:type="pct"/>
            <w:vAlign w:val="center"/>
          </w:tcPr>
          <w:p w14:paraId="05C392E4" w14:textId="77777777" w:rsidR="00681206" w:rsidRPr="00BE3FE1" w:rsidRDefault="00681206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BE3FE1">
              <w:rPr>
                <w:bCs/>
                <w:szCs w:val="22"/>
                <w:lang w:val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2BDC8E2A" w14:textId="3B3B6418" w:rsidR="001903F2" w:rsidRDefault="001903F2" w:rsidP="001903F2">
      <w:pPr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p w14:paraId="76F2028B" w14:textId="77777777" w:rsidR="000D36B7" w:rsidRDefault="000D36B7" w:rsidP="001903F2">
      <w:pPr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p w14:paraId="150E1B6D" w14:textId="77777777" w:rsidR="00CD2C02" w:rsidRDefault="00CD2C02" w:rsidP="00D6523C">
      <w:pPr>
        <w:pStyle w:val="Normale1"/>
        <w:widowControl w:val="0"/>
        <w:spacing w:after="120"/>
        <w:jc w:val="both"/>
        <w:rPr>
          <w:sz w:val="22"/>
          <w:szCs w:val="22"/>
        </w:rPr>
      </w:pPr>
    </w:p>
    <w:p w14:paraId="4BAA0F9A" w14:textId="77777777" w:rsidR="00917C90" w:rsidRPr="00AA4434" w:rsidRDefault="00B05CEE" w:rsidP="00E46F81">
      <w:pPr>
        <w:pStyle w:val="Paragrafoelenco"/>
        <w:numPr>
          <w:ilvl w:val="0"/>
          <w:numId w:val="6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AA4434">
        <w:rPr>
          <w:rFonts w:cs="Arial"/>
          <w:b/>
          <w:bCs/>
          <w:szCs w:val="22"/>
          <w:lang w:val="it-IT"/>
        </w:rPr>
        <w:t>Obiettivi</w:t>
      </w:r>
    </w:p>
    <w:p w14:paraId="56255ED6" w14:textId="593F9527" w:rsidR="008B37F7" w:rsidRPr="008B37F7" w:rsidRDefault="00A8065C" w:rsidP="00BB56E9">
      <w:pPr>
        <w:pStyle w:val="Text1"/>
        <w:spacing w:after="6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121199">
        <w:rPr>
          <w:rFonts w:ascii="Arial" w:eastAsia="Calibri" w:hAnsi="Arial" w:cs="Arial"/>
          <w:sz w:val="22"/>
          <w:szCs w:val="22"/>
          <w:lang w:val="it-IT"/>
        </w:rPr>
        <w:t>Da un punto di vista generale</w:t>
      </w:r>
      <w:r w:rsidR="00F26208" w:rsidRPr="00121199">
        <w:rPr>
          <w:rFonts w:ascii="Arial" w:eastAsia="Calibri" w:hAnsi="Arial" w:cs="Arial"/>
          <w:sz w:val="22"/>
          <w:szCs w:val="22"/>
          <w:lang w:val="it-IT"/>
        </w:rPr>
        <w:t>,</w:t>
      </w:r>
      <w:r w:rsidRPr="00121199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121199">
        <w:rPr>
          <w:rFonts w:ascii="Arial" w:eastAsia="Calibri" w:hAnsi="Arial" w:cs="Arial"/>
          <w:sz w:val="22"/>
          <w:szCs w:val="22"/>
          <w:lang w:val="it-IT"/>
        </w:rPr>
        <w:t>l’obiettivo</w:t>
      </w:r>
      <w:r w:rsidR="00F26208" w:rsidRPr="00121199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121199">
        <w:rPr>
          <w:rFonts w:ascii="Arial" w:eastAsia="Calibri" w:hAnsi="Arial" w:cs="Arial"/>
          <w:sz w:val="22"/>
          <w:szCs w:val="22"/>
          <w:lang w:val="it-IT"/>
        </w:rPr>
        <w:t>dell’audit di sistema è quello di ottenere la</w:t>
      </w:r>
      <w:r w:rsidR="008B37F7" w:rsidRPr="008B37F7">
        <w:rPr>
          <w:rFonts w:ascii="Arial" w:eastAsia="Calibri" w:hAnsi="Arial" w:cs="Arial"/>
          <w:sz w:val="22"/>
          <w:szCs w:val="22"/>
          <w:lang w:val="it-IT"/>
        </w:rPr>
        <w:t xml:space="preserve"> ragionevole certezza che i sistemi istituiti per la gestione e il controllo del Programma</w:t>
      </w:r>
      <w:proofErr w:type="gramStart"/>
      <w:r w:rsidR="008B37F7" w:rsidRPr="008B37F7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681206">
        <w:rPr>
          <w:rFonts w:ascii="Arial" w:eastAsia="Calibri" w:hAnsi="Arial" w:cs="Arial"/>
          <w:sz w:val="22"/>
          <w:szCs w:val="22"/>
          <w:lang w:val="it-IT"/>
        </w:rPr>
        <w:t>….</w:t>
      </w:r>
      <w:proofErr w:type="gramEnd"/>
      <w:r w:rsidR="00681206">
        <w:rPr>
          <w:rFonts w:ascii="Arial" w:eastAsia="Calibri" w:hAnsi="Arial" w:cs="Arial"/>
          <w:sz w:val="22"/>
          <w:szCs w:val="22"/>
          <w:lang w:val="it-IT"/>
        </w:rPr>
        <w:t>.</w:t>
      </w:r>
      <w:r w:rsidR="00892412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8B37F7">
        <w:rPr>
          <w:rFonts w:ascii="Arial" w:eastAsia="Calibri" w:hAnsi="Arial" w:cs="Arial"/>
          <w:sz w:val="22"/>
          <w:szCs w:val="22"/>
          <w:lang w:val="it-IT"/>
        </w:rPr>
        <w:t>funzionino in modo efficace</w:t>
      </w:r>
      <w:r w:rsidR="005E606A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72B4140D" w14:textId="77777777" w:rsidR="008B37F7" w:rsidRPr="00D349B5" w:rsidRDefault="008B37F7" w:rsidP="00BB56E9">
      <w:pPr>
        <w:pStyle w:val="ListBullet1"/>
        <w:tabs>
          <w:tab w:val="clear" w:pos="765"/>
        </w:tabs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D349B5">
        <w:rPr>
          <w:rFonts w:ascii="Arial" w:eastAsia="Calibri" w:hAnsi="Arial" w:cs="Arial"/>
          <w:sz w:val="22"/>
          <w:szCs w:val="22"/>
          <w:lang w:val="it-IT"/>
        </w:rPr>
        <w:t>In particolare l’attività di audit ha avuto come obiettivo quello di accertare che:</w:t>
      </w:r>
    </w:p>
    <w:p w14:paraId="3784CEFD" w14:textId="3FBFF95F" w:rsidR="009260FB" w:rsidRPr="001068DE" w:rsidRDefault="00A8065C" w:rsidP="00E46F81">
      <w:pPr>
        <w:pStyle w:val="ListBullet1"/>
        <w:numPr>
          <w:ilvl w:val="0"/>
          <w:numId w:val="5"/>
        </w:numPr>
        <w:tabs>
          <w:tab w:val="clear" w:pos="765"/>
          <w:tab w:val="num" w:pos="851"/>
        </w:tabs>
        <w:spacing w:after="60"/>
        <w:ind w:hanging="481"/>
        <w:rPr>
          <w:rFonts w:ascii="Arial" w:eastAsia="Calibri" w:hAnsi="Arial" w:cs="Arial"/>
          <w:sz w:val="22"/>
          <w:szCs w:val="22"/>
          <w:lang w:val="it-IT"/>
        </w:rPr>
      </w:pPr>
      <w:r w:rsidRPr="00D349B5">
        <w:rPr>
          <w:rFonts w:ascii="Arial" w:eastAsia="Calibri" w:hAnsi="Arial" w:cs="Arial"/>
          <w:sz w:val="22"/>
          <w:szCs w:val="22"/>
          <w:lang w:val="it-IT"/>
        </w:rPr>
        <w:t>l</w:t>
      </w:r>
      <w:r w:rsidRPr="001068DE">
        <w:rPr>
          <w:rFonts w:ascii="Arial" w:eastAsia="Calibri" w:hAnsi="Arial" w:cs="Arial"/>
          <w:sz w:val="22"/>
          <w:szCs w:val="22"/>
          <w:lang w:val="it-IT"/>
        </w:rPr>
        <w:t xml:space="preserve">’organizzazione messa in atto per la Gestione del Programma </w:t>
      </w:r>
      <w:r w:rsidR="00681206">
        <w:rPr>
          <w:rFonts w:ascii="Arial" w:eastAsia="Calibri" w:hAnsi="Arial" w:cs="Arial"/>
          <w:sz w:val="22"/>
          <w:szCs w:val="22"/>
          <w:lang w:val="it-IT"/>
        </w:rPr>
        <w:t>………</w:t>
      </w:r>
      <w:r w:rsidR="00D576A5" w:rsidRPr="001068D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Pr="001068DE">
        <w:rPr>
          <w:rFonts w:ascii="Arial" w:eastAsia="Calibri" w:hAnsi="Arial" w:cs="Arial"/>
          <w:sz w:val="22"/>
          <w:szCs w:val="22"/>
          <w:lang w:val="it-IT"/>
        </w:rPr>
        <w:t>preveda una chiara attribuzione delle funzioni e rispetti il principio della separazione delle stesse;</w:t>
      </w:r>
      <w:r w:rsidR="009260FB" w:rsidRPr="001068DE">
        <w:rPr>
          <w:rFonts w:ascii="Arial" w:eastAsia="Calibri" w:hAnsi="Arial" w:cs="Arial"/>
          <w:sz w:val="22"/>
          <w:szCs w:val="22"/>
          <w:lang w:val="it-IT"/>
        </w:rPr>
        <w:t xml:space="preserve"> </w:t>
      </w:r>
    </w:p>
    <w:p w14:paraId="14700255" w14:textId="77777777" w:rsidR="00A8065C" w:rsidRPr="001068DE" w:rsidRDefault="00A8065C" w:rsidP="00E46F81">
      <w:pPr>
        <w:pStyle w:val="ListBullet1"/>
        <w:numPr>
          <w:ilvl w:val="0"/>
          <w:numId w:val="5"/>
        </w:numPr>
        <w:tabs>
          <w:tab w:val="clear" w:pos="765"/>
          <w:tab w:val="num" w:pos="851"/>
        </w:tabs>
        <w:spacing w:after="60"/>
        <w:ind w:hanging="481"/>
        <w:rPr>
          <w:rFonts w:ascii="Arial" w:eastAsia="Calibri" w:hAnsi="Arial" w:cs="Arial"/>
          <w:sz w:val="22"/>
          <w:szCs w:val="22"/>
          <w:lang w:val="it-IT"/>
        </w:rPr>
      </w:pPr>
      <w:r w:rsidRPr="001068DE">
        <w:rPr>
          <w:rFonts w:ascii="Arial" w:eastAsia="Calibri" w:hAnsi="Arial" w:cs="Arial"/>
          <w:sz w:val="22"/>
          <w:szCs w:val="22"/>
          <w:lang w:val="it-IT"/>
        </w:rPr>
        <w:t xml:space="preserve">le procedure per la selezione delle operazioni siano </w:t>
      </w:r>
      <w:r w:rsidR="008B37F7" w:rsidRPr="001068DE">
        <w:rPr>
          <w:rFonts w:ascii="Arial" w:eastAsia="Calibri" w:hAnsi="Arial" w:cs="Arial"/>
          <w:sz w:val="22"/>
          <w:szCs w:val="22"/>
          <w:lang w:val="it-IT"/>
        </w:rPr>
        <w:t>appropriate</w:t>
      </w:r>
      <w:r w:rsidRPr="001068D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28163213" w14:textId="77777777" w:rsidR="00A8065C" w:rsidRPr="001068DE" w:rsidRDefault="00A8065C" w:rsidP="00E46F81">
      <w:pPr>
        <w:pStyle w:val="ListBullet1"/>
        <w:numPr>
          <w:ilvl w:val="0"/>
          <w:numId w:val="5"/>
        </w:numPr>
        <w:tabs>
          <w:tab w:val="clear" w:pos="765"/>
          <w:tab w:val="num" w:pos="851"/>
        </w:tabs>
        <w:spacing w:after="60"/>
        <w:ind w:hanging="481"/>
        <w:rPr>
          <w:rFonts w:ascii="Arial" w:eastAsia="Calibri" w:hAnsi="Arial" w:cs="Arial"/>
          <w:sz w:val="22"/>
          <w:szCs w:val="22"/>
          <w:lang w:val="it-IT"/>
        </w:rPr>
      </w:pPr>
      <w:r w:rsidRPr="001068DE">
        <w:rPr>
          <w:rFonts w:ascii="Arial" w:eastAsia="Calibri" w:hAnsi="Arial" w:cs="Arial"/>
          <w:sz w:val="22"/>
          <w:szCs w:val="22"/>
          <w:lang w:val="it-IT"/>
        </w:rPr>
        <w:t>esista una procedura che garantisca un’adeguata informazione ai Beneficiari</w:t>
      </w:r>
      <w:r w:rsidR="00D349B5" w:rsidRPr="001068DE">
        <w:rPr>
          <w:rFonts w:ascii="Arial" w:eastAsia="Calibri" w:hAnsi="Arial" w:cs="Arial"/>
          <w:sz w:val="22"/>
          <w:szCs w:val="22"/>
          <w:lang w:val="it-IT"/>
        </w:rPr>
        <w:t xml:space="preserve"> sulle condizioni applicabili in relazione alle operazioni selezionate</w:t>
      </w:r>
      <w:r w:rsidRPr="001068D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768BD4E9" w14:textId="0A21FCCF" w:rsidR="00A8065C" w:rsidRPr="001068DE" w:rsidRDefault="00A8065C" w:rsidP="00E46F81">
      <w:pPr>
        <w:pStyle w:val="ListBullet1"/>
        <w:numPr>
          <w:ilvl w:val="0"/>
          <w:numId w:val="5"/>
        </w:numPr>
        <w:tabs>
          <w:tab w:val="clear" w:pos="765"/>
          <w:tab w:val="num" w:pos="851"/>
        </w:tabs>
        <w:spacing w:after="60"/>
        <w:ind w:hanging="481"/>
        <w:rPr>
          <w:rFonts w:ascii="Arial" w:eastAsia="Calibri" w:hAnsi="Arial" w:cs="Arial"/>
          <w:sz w:val="22"/>
          <w:szCs w:val="22"/>
          <w:lang w:val="it-IT"/>
        </w:rPr>
      </w:pPr>
      <w:r w:rsidRPr="001068DE">
        <w:rPr>
          <w:rFonts w:ascii="Arial" w:eastAsia="Calibri" w:hAnsi="Arial" w:cs="Arial"/>
          <w:sz w:val="22"/>
          <w:szCs w:val="22"/>
          <w:lang w:val="it-IT"/>
        </w:rPr>
        <w:t>esistano adeguate procedure per l’esecuzione delle verifiche di gestione;</w:t>
      </w:r>
    </w:p>
    <w:p w14:paraId="54EC565B" w14:textId="53CA8205" w:rsidR="001513BD" w:rsidRPr="001068DE" w:rsidRDefault="001513BD" w:rsidP="00E46F81">
      <w:pPr>
        <w:pStyle w:val="ListBullet1"/>
        <w:numPr>
          <w:ilvl w:val="0"/>
          <w:numId w:val="5"/>
        </w:numPr>
        <w:tabs>
          <w:tab w:val="clear" w:pos="765"/>
          <w:tab w:val="num" w:pos="851"/>
        </w:tabs>
        <w:spacing w:after="60"/>
        <w:ind w:hanging="481"/>
        <w:rPr>
          <w:rFonts w:ascii="Arial" w:eastAsia="Calibri" w:hAnsi="Arial" w:cs="Arial"/>
          <w:sz w:val="22"/>
          <w:szCs w:val="22"/>
          <w:lang w:val="it-IT"/>
        </w:rPr>
      </w:pPr>
      <w:r w:rsidRPr="001068DE">
        <w:rPr>
          <w:rFonts w:ascii="Arial" w:eastAsia="Calibri" w:hAnsi="Arial" w:cs="Arial"/>
          <w:sz w:val="22"/>
          <w:szCs w:val="22"/>
          <w:lang w:val="it-IT"/>
        </w:rPr>
        <w:t>esista un sistema efficace ed idoneo ad assicurare che tutti i documenti relativi alle spese e agli audit siano conservati per garantire un'adeguata pista di controllo;</w:t>
      </w:r>
    </w:p>
    <w:p w14:paraId="6D73D435" w14:textId="77777777" w:rsidR="00A8065C" w:rsidRPr="001068DE" w:rsidRDefault="00D349B5" w:rsidP="00E46F81">
      <w:pPr>
        <w:pStyle w:val="ListBullet1"/>
        <w:numPr>
          <w:ilvl w:val="0"/>
          <w:numId w:val="5"/>
        </w:numPr>
        <w:tabs>
          <w:tab w:val="clear" w:pos="765"/>
          <w:tab w:val="num" w:pos="851"/>
        </w:tabs>
        <w:spacing w:after="60"/>
        <w:ind w:hanging="481"/>
        <w:rPr>
          <w:rFonts w:ascii="Arial" w:eastAsia="Calibri" w:hAnsi="Arial" w:cs="Arial"/>
          <w:sz w:val="22"/>
          <w:szCs w:val="22"/>
          <w:lang w:val="it-IT"/>
        </w:rPr>
      </w:pPr>
      <w:r w:rsidRPr="001068DE">
        <w:rPr>
          <w:rFonts w:ascii="Arial" w:eastAsia="Calibri" w:hAnsi="Arial" w:cs="Arial"/>
          <w:sz w:val="22"/>
          <w:szCs w:val="22"/>
          <w:lang w:val="it-IT"/>
        </w:rPr>
        <w:t xml:space="preserve">esista un sistema </w:t>
      </w:r>
      <w:r w:rsidRPr="001068DE">
        <w:rPr>
          <w:rFonts w:ascii="Arial" w:hAnsi="Arial" w:cs="Arial"/>
          <w:sz w:val="22"/>
          <w:szCs w:val="22"/>
          <w:lang w:val="it-IT"/>
        </w:rPr>
        <w:t xml:space="preserve">affidabile di raccolta, registrazione e conservazione dei dati a fini di sorveglianza, valutazione, gestione finanziaria, verifica e audit, collegato anche ai </w:t>
      </w:r>
      <w:r w:rsidRPr="001068DE">
        <w:rPr>
          <w:rFonts w:ascii="Arial" w:eastAsia="Calibri" w:hAnsi="Arial" w:cs="Arial"/>
          <w:sz w:val="22"/>
          <w:szCs w:val="22"/>
          <w:lang w:val="it-IT"/>
        </w:rPr>
        <w:t>sistemi per lo scambio elettronico di dati con i beneficiari;</w:t>
      </w:r>
    </w:p>
    <w:p w14:paraId="46229991" w14:textId="77777777" w:rsidR="009260FB" w:rsidRPr="001068DE" w:rsidRDefault="00D349B5" w:rsidP="00E46F81">
      <w:pPr>
        <w:pStyle w:val="ListBullet1"/>
        <w:numPr>
          <w:ilvl w:val="0"/>
          <w:numId w:val="5"/>
        </w:numPr>
        <w:tabs>
          <w:tab w:val="clear" w:pos="765"/>
          <w:tab w:val="num" w:pos="851"/>
        </w:tabs>
        <w:spacing w:after="60"/>
        <w:ind w:hanging="481"/>
        <w:rPr>
          <w:rFonts w:ascii="Arial" w:eastAsia="Calibri" w:hAnsi="Arial" w:cs="Arial"/>
          <w:sz w:val="22"/>
          <w:szCs w:val="22"/>
          <w:lang w:val="it-IT"/>
        </w:rPr>
      </w:pPr>
      <w:r w:rsidRPr="001068DE">
        <w:rPr>
          <w:rFonts w:ascii="Arial" w:eastAsia="Calibri" w:hAnsi="Arial" w:cs="Arial"/>
          <w:sz w:val="22"/>
          <w:szCs w:val="22"/>
          <w:lang w:val="it-IT"/>
        </w:rPr>
        <w:t>siano attuate delle efficaci e proporzionate misure antifrode</w:t>
      </w:r>
      <w:r w:rsidR="00A8065C" w:rsidRPr="001068DE">
        <w:rPr>
          <w:rFonts w:ascii="Arial" w:eastAsia="Calibri" w:hAnsi="Arial" w:cs="Arial"/>
          <w:sz w:val="22"/>
          <w:szCs w:val="22"/>
          <w:lang w:val="it-IT"/>
        </w:rPr>
        <w:t>;</w:t>
      </w:r>
      <w:r w:rsidR="009260FB" w:rsidRPr="001068DE">
        <w:rPr>
          <w:rFonts w:ascii="Arial" w:eastAsia="Calibri" w:hAnsi="Arial" w:cs="Arial"/>
          <w:sz w:val="22"/>
          <w:szCs w:val="22"/>
          <w:lang w:val="it-IT"/>
        </w:rPr>
        <w:t xml:space="preserve"> </w:t>
      </w:r>
    </w:p>
    <w:p w14:paraId="5EF986D1" w14:textId="161620B6" w:rsidR="009260FB" w:rsidRPr="001068DE" w:rsidRDefault="009260FB" w:rsidP="00E46F81">
      <w:pPr>
        <w:pStyle w:val="ListBullet1"/>
        <w:numPr>
          <w:ilvl w:val="0"/>
          <w:numId w:val="5"/>
        </w:numPr>
        <w:tabs>
          <w:tab w:val="clear" w:pos="765"/>
          <w:tab w:val="num" w:pos="851"/>
        </w:tabs>
        <w:spacing w:after="60"/>
        <w:ind w:hanging="481"/>
        <w:rPr>
          <w:rFonts w:ascii="Arial" w:eastAsia="Calibri" w:hAnsi="Arial" w:cs="Arial"/>
          <w:sz w:val="22"/>
          <w:szCs w:val="22"/>
          <w:lang w:val="it-IT"/>
        </w:rPr>
      </w:pPr>
      <w:r w:rsidRPr="001068DE">
        <w:rPr>
          <w:rFonts w:ascii="Arial" w:eastAsia="Calibri" w:hAnsi="Arial" w:cs="Arial"/>
          <w:sz w:val="22"/>
          <w:szCs w:val="22"/>
          <w:lang w:val="it-IT"/>
        </w:rPr>
        <w:t>esistano p</w:t>
      </w:r>
      <w:r w:rsidRPr="009260FB">
        <w:rPr>
          <w:rFonts w:ascii="Arial" w:eastAsia="Calibri" w:hAnsi="Arial" w:cs="Arial"/>
          <w:sz w:val="22"/>
          <w:szCs w:val="22"/>
          <w:lang w:val="it-IT"/>
        </w:rPr>
        <w:t>rocedure appropriate per preparare la dichiarazione di gestione e il riepilogo annuale delle relazioni finali di audit e dei controlli effettuati</w:t>
      </w:r>
      <w:r w:rsidRPr="001068D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78B19EF1" w14:textId="77777777" w:rsidR="009260FB" w:rsidRPr="001068DE" w:rsidRDefault="009260FB" w:rsidP="00E46F81">
      <w:pPr>
        <w:pStyle w:val="ListBullet1"/>
        <w:numPr>
          <w:ilvl w:val="0"/>
          <w:numId w:val="5"/>
        </w:numPr>
        <w:tabs>
          <w:tab w:val="clear" w:pos="765"/>
          <w:tab w:val="num" w:pos="851"/>
        </w:tabs>
        <w:spacing w:after="60"/>
        <w:ind w:hanging="481"/>
        <w:rPr>
          <w:rFonts w:ascii="Arial" w:eastAsia="Calibri" w:hAnsi="Arial" w:cs="Arial"/>
          <w:sz w:val="22"/>
          <w:szCs w:val="22"/>
          <w:lang w:val="it-IT"/>
        </w:rPr>
      </w:pPr>
      <w:r w:rsidRPr="001068DE">
        <w:rPr>
          <w:rFonts w:ascii="Arial" w:eastAsia="Calibri" w:hAnsi="Arial" w:cs="Arial"/>
          <w:sz w:val="22"/>
          <w:szCs w:val="22"/>
          <w:lang w:val="it-IT"/>
        </w:rPr>
        <w:t>esistano adeguata separazione delle funzioni e adeguati sistemi di monitoraggio nei casi in cui l’Autorità responsabile affidi l’esecuzione dei compiti ad un altro organismo;</w:t>
      </w:r>
    </w:p>
    <w:p w14:paraId="121F6690" w14:textId="77777777" w:rsidR="001068DE" w:rsidRPr="001068DE" w:rsidRDefault="00873E06" w:rsidP="00E46F81">
      <w:pPr>
        <w:pStyle w:val="ListBullet1"/>
        <w:numPr>
          <w:ilvl w:val="0"/>
          <w:numId w:val="5"/>
        </w:numPr>
        <w:tabs>
          <w:tab w:val="clear" w:pos="765"/>
          <w:tab w:val="num" w:pos="851"/>
        </w:tabs>
        <w:spacing w:after="60" w:line="276" w:lineRule="auto"/>
        <w:ind w:hanging="481"/>
        <w:rPr>
          <w:rFonts w:ascii="Arial" w:hAnsi="Arial" w:cs="Arial"/>
          <w:bCs/>
          <w:szCs w:val="22"/>
          <w:lang w:val="it-IT"/>
        </w:rPr>
      </w:pPr>
      <w:r w:rsidRPr="001068DE">
        <w:rPr>
          <w:rFonts w:ascii="Arial" w:eastAsia="Calibri" w:hAnsi="Arial" w:cs="Arial"/>
          <w:sz w:val="22"/>
          <w:szCs w:val="22"/>
          <w:lang w:val="it-IT"/>
        </w:rPr>
        <w:t xml:space="preserve">esistano delle </w:t>
      </w:r>
      <w:r w:rsidRPr="001068DE">
        <w:rPr>
          <w:rFonts w:ascii="Arial" w:hAnsi="Arial" w:cs="Arial"/>
          <w:sz w:val="22"/>
          <w:szCs w:val="22"/>
          <w:lang w:val="it-IT"/>
        </w:rPr>
        <w:t>procedure appropriate per la compilazione e presentazione delle domande di pagamento;</w:t>
      </w:r>
    </w:p>
    <w:p w14:paraId="3C451B2C" w14:textId="27E4DDD8" w:rsidR="00D576A5" w:rsidRPr="001068DE" w:rsidRDefault="00D349B5" w:rsidP="00E46F81">
      <w:pPr>
        <w:pStyle w:val="ListBullet1"/>
        <w:numPr>
          <w:ilvl w:val="0"/>
          <w:numId w:val="5"/>
        </w:numPr>
        <w:tabs>
          <w:tab w:val="clear" w:pos="765"/>
          <w:tab w:val="num" w:pos="851"/>
        </w:tabs>
        <w:spacing w:after="60" w:line="276" w:lineRule="auto"/>
        <w:ind w:hanging="481"/>
        <w:rPr>
          <w:rFonts w:ascii="Arial" w:hAnsi="Arial" w:cs="Arial"/>
          <w:bCs/>
          <w:szCs w:val="22"/>
          <w:lang w:val="it-IT"/>
        </w:rPr>
      </w:pPr>
      <w:r w:rsidRPr="001068DE">
        <w:rPr>
          <w:rFonts w:ascii="Arial" w:hAnsi="Arial" w:cs="Arial"/>
          <w:sz w:val="22"/>
          <w:szCs w:val="22"/>
          <w:lang w:val="it-IT"/>
        </w:rPr>
        <w:t>esista una adeguata tenuta della contabilità informatizzata delle spese dichiarate e del corrispondente contributo pubblico</w:t>
      </w:r>
      <w:r w:rsidR="009260FB" w:rsidRPr="001068D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7F14DFAB" w14:textId="022B00A1" w:rsidR="009260FB" w:rsidRPr="001068DE" w:rsidRDefault="00BF451D" w:rsidP="00E46F81">
      <w:pPr>
        <w:pStyle w:val="ListBullet1"/>
        <w:numPr>
          <w:ilvl w:val="0"/>
          <w:numId w:val="5"/>
        </w:numPr>
        <w:tabs>
          <w:tab w:val="clear" w:pos="765"/>
          <w:tab w:val="num" w:pos="851"/>
        </w:tabs>
        <w:spacing w:after="60" w:line="276" w:lineRule="auto"/>
        <w:ind w:hanging="481"/>
        <w:rPr>
          <w:rFonts w:ascii="Arial" w:hAnsi="Arial" w:cs="Arial"/>
          <w:sz w:val="22"/>
          <w:szCs w:val="22"/>
          <w:lang w:val="it-IT"/>
        </w:rPr>
      </w:pPr>
      <w:r w:rsidRPr="001068DE">
        <w:rPr>
          <w:rFonts w:ascii="Arial" w:hAnsi="Arial" w:cs="Arial"/>
          <w:sz w:val="22"/>
          <w:szCs w:val="22"/>
          <w:lang w:val="it-IT"/>
        </w:rPr>
        <w:t>esista una c</w:t>
      </w:r>
      <w:r w:rsidR="009260FB" w:rsidRPr="001068DE">
        <w:rPr>
          <w:rFonts w:ascii="Arial" w:hAnsi="Arial" w:cs="Arial"/>
          <w:sz w:val="22"/>
          <w:szCs w:val="22"/>
          <w:lang w:val="it-IT"/>
        </w:rPr>
        <w:t>ontabilità appropriata e completa degli importi recuperabili, recuperati e ritirati</w:t>
      </w:r>
      <w:r w:rsidRPr="001068DE">
        <w:rPr>
          <w:rFonts w:ascii="Arial" w:hAnsi="Arial" w:cs="Arial"/>
          <w:sz w:val="22"/>
          <w:szCs w:val="22"/>
          <w:lang w:val="it-IT"/>
        </w:rPr>
        <w:t>;</w:t>
      </w:r>
    </w:p>
    <w:p w14:paraId="5981918C" w14:textId="46C3CD85" w:rsidR="009260FB" w:rsidRPr="001068DE" w:rsidRDefault="00BF451D" w:rsidP="00E46F81">
      <w:pPr>
        <w:pStyle w:val="ListBullet1"/>
        <w:numPr>
          <w:ilvl w:val="0"/>
          <w:numId w:val="5"/>
        </w:numPr>
        <w:tabs>
          <w:tab w:val="clear" w:pos="765"/>
          <w:tab w:val="num" w:pos="851"/>
        </w:tabs>
        <w:spacing w:after="60" w:line="276" w:lineRule="auto"/>
        <w:ind w:hanging="481"/>
        <w:rPr>
          <w:rFonts w:ascii="Arial" w:hAnsi="Arial" w:cs="Arial"/>
          <w:sz w:val="22"/>
          <w:szCs w:val="22"/>
          <w:lang w:val="it-IT"/>
        </w:rPr>
      </w:pPr>
      <w:r w:rsidRPr="001068DE">
        <w:rPr>
          <w:rFonts w:ascii="Arial" w:hAnsi="Arial" w:cs="Arial"/>
          <w:sz w:val="22"/>
          <w:szCs w:val="22"/>
          <w:lang w:val="it-IT"/>
        </w:rPr>
        <w:t>esistano p</w:t>
      </w:r>
      <w:r w:rsidR="009260FB" w:rsidRPr="001068DE">
        <w:rPr>
          <w:rFonts w:ascii="Arial" w:hAnsi="Arial" w:cs="Arial"/>
          <w:sz w:val="22"/>
          <w:szCs w:val="22"/>
          <w:lang w:val="it-IT"/>
        </w:rPr>
        <w:t>rocedure appropriate per la compilazione e la certificazione della completezza, accuratezza e veridicità dei conti annuali</w:t>
      </w:r>
      <w:r w:rsidRPr="001068DE">
        <w:rPr>
          <w:rFonts w:ascii="Arial" w:hAnsi="Arial" w:cs="Arial"/>
          <w:sz w:val="22"/>
          <w:szCs w:val="22"/>
          <w:lang w:val="it-IT"/>
        </w:rPr>
        <w:t>.</w:t>
      </w:r>
    </w:p>
    <w:p w14:paraId="36C48D51" w14:textId="2D6E324C" w:rsidR="002B549A" w:rsidRDefault="002B549A" w:rsidP="00917C90">
      <w:pPr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5078AD38" w14:textId="77777777" w:rsidR="003774BA" w:rsidRPr="00AA4434" w:rsidRDefault="00B05CEE" w:rsidP="00E46F81">
      <w:pPr>
        <w:pStyle w:val="Paragrafoelenco"/>
        <w:numPr>
          <w:ilvl w:val="0"/>
          <w:numId w:val="6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917C90">
        <w:rPr>
          <w:rFonts w:cs="Arial"/>
          <w:b/>
          <w:bCs/>
          <w:szCs w:val="22"/>
          <w:lang w:val="it-IT"/>
        </w:rPr>
        <w:t>Lavoro di Audit eseguito</w:t>
      </w:r>
    </w:p>
    <w:p w14:paraId="3B456C5A" w14:textId="77777777" w:rsidR="00681206" w:rsidRPr="00681206" w:rsidRDefault="00681206" w:rsidP="00681206">
      <w:pPr>
        <w:spacing w:line="360" w:lineRule="auto"/>
        <w:jc w:val="both"/>
        <w:rPr>
          <w:rFonts w:cs="Arial"/>
          <w:bCs/>
          <w:i/>
          <w:szCs w:val="22"/>
          <w:lang w:val="it-IT"/>
        </w:rPr>
      </w:pPr>
      <w:r w:rsidRPr="00681206">
        <w:rPr>
          <w:rFonts w:cs="Arial"/>
          <w:bCs/>
          <w:i/>
          <w:szCs w:val="22"/>
          <w:lang w:val="it-IT"/>
        </w:rPr>
        <w:t>(illustrare nel dettaglio le modalità con il lavoro di audit è stato eseguito, mettendo in evidenza i vari step, incluso i test di conformità)</w:t>
      </w:r>
    </w:p>
    <w:p w14:paraId="715A90BC" w14:textId="77777777" w:rsidR="00681206" w:rsidRPr="00681206" w:rsidRDefault="00681206" w:rsidP="00681206">
      <w:pPr>
        <w:spacing w:line="360" w:lineRule="auto"/>
        <w:jc w:val="both"/>
        <w:rPr>
          <w:rFonts w:cs="Arial"/>
          <w:b/>
          <w:bCs/>
          <w:szCs w:val="22"/>
          <w:lang w:val="it-IT"/>
        </w:rPr>
      </w:pPr>
    </w:p>
    <w:p w14:paraId="410CAFF8" w14:textId="040D1F25" w:rsidR="00681206" w:rsidRPr="00BE3FE1" w:rsidRDefault="00681206" w:rsidP="00681206">
      <w:pPr>
        <w:pStyle w:val="Text1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BE3FE1">
        <w:rPr>
          <w:rFonts w:ascii="Arial" w:eastAsia="Calibri" w:hAnsi="Arial" w:cs="Arial"/>
          <w:sz w:val="22"/>
          <w:szCs w:val="22"/>
          <w:lang w:val="it-IT"/>
        </w:rPr>
        <w:t xml:space="preserve">L’audit è stato effettuato conformemente al programma di lavoro trasmesso all’Autorità di Gestione e all’Autorità di Certificazione del Programma Operativo Regionale </w:t>
      </w:r>
      <w:r w:rsidRPr="00BE3FE1">
        <w:rPr>
          <w:rFonts w:ascii="Arial" w:eastAsia="Calibri" w:hAnsi="Arial" w:cs="Arial"/>
          <w:i/>
          <w:sz w:val="22"/>
          <w:szCs w:val="22"/>
          <w:lang w:val="it-IT"/>
        </w:rPr>
        <w:t>XXXX</w:t>
      </w:r>
      <w:r w:rsidRPr="00BE3FE1">
        <w:rPr>
          <w:rFonts w:ascii="Arial" w:eastAsia="Calibri" w:hAnsi="Arial" w:cs="Arial"/>
          <w:sz w:val="22"/>
          <w:szCs w:val="22"/>
          <w:lang w:val="it-IT"/>
        </w:rPr>
        <w:t xml:space="preserve"> della Regione </w:t>
      </w:r>
      <w:r w:rsidRPr="00BE3FE1">
        <w:rPr>
          <w:rFonts w:ascii="Arial" w:eastAsia="Calibri" w:hAnsi="Arial" w:cs="Arial"/>
          <w:i/>
          <w:sz w:val="22"/>
          <w:szCs w:val="22"/>
          <w:lang w:val="it-IT"/>
        </w:rPr>
        <w:t>XXX il gg/mm/</w:t>
      </w:r>
      <w:proofErr w:type="spellStart"/>
      <w:r w:rsidRPr="00BE3FE1">
        <w:rPr>
          <w:rFonts w:ascii="Arial" w:eastAsia="Calibri" w:hAnsi="Arial" w:cs="Arial"/>
          <w:i/>
          <w:sz w:val="22"/>
          <w:szCs w:val="22"/>
          <w:lang w:val="it-IT"/>
        </w:rPr>
        <w:t>aaaa</w:t>
      </w:r>
      <w:proofErr w:type="spellEnd"/>
      <w:r w:rsidR="00CB2CDA">
        <w:rPr>
          <w:rFonts w:ascii="Arial" w:eastAsia="Calibri" w:hAnsi="Arial" w:cs="Arial"/>
          <w:sz w:val="22"/>
          <w:szCs w:val="22"/>
          <w:lang w:val="it-IT"/>
        </w:rPr>
        <w:t xml:space="preserve"> che di seguito si riporta:</w:t>
      </w:r>
    </w:p>
    <w:tbl>
      <w:tblPr>
        <w:tblStyle w:val="Grigliatabella"/>
        <w:tblW w:w="8506" w:type="dxa"/>
        <w:jc w:val="center"/>
        <w:tblLayout w:type="fixed"/>
        <w:tblLook w:val="04A0" w:firstRow="1" w:lastRow="0" w:firstColumn="1" w:lastColumn="0" w:noHBand="0" w:noVBand="1"/>
      </w:tblPr>
      <w:tblGrid>
        <w:gridCol w:w="4253"/>
        <w:gridCol w:w="4253"/>
      </w:tblGrid>
      <w:tr w:rsidR="00B54B65" w:rsidRPr="00226FCE" w14:paraId="366C3E8C" w14:textId="77777777" w:rsidTr="00681206">
        <w:trPr>
          <w:trHeight w:val="284"/>
          <w:jc w:val="center"/>
        </w:trPr>
        <w:tc>
          <w:tcPr>
            <w:tcW w:w="4253" w:type="dxa"/>
            <w:vAlign w:val="center"/>
          </w:tcPr>
          <w:p w14:paraId="45839715" w14:textId="2A5010AF" w:rsidR="00B54B65" w:rsidRPr="00226FCE" w:rsidRDefault="00B54B65" w:rsidP="00BB56E9">
            <w:pPr>
              <w:pStyle w:val="Text1"/>
              <w:ind w:left="0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6FC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lastRenderedPageBreak/>
              <w:t>Organismo sottoposto ad audit</w:t>
            </w:r>
          </w:p>
        </w:tc>
        <w:tc>
          <w:tcPr>
            <w:tcW w:w="4253" w:type="dxa"/>
            <w:vAlign w:val="center"/>
          </w:tcPr>
          <w:p w14:paraId="6447ED6C" w14:textId="5C9CE177" w:rsidR="00B54B65" w:rsidRPr="00226FCE" w:rsidRDefault="00B54B65" w:rsidP="00BB56E9">
            <w:pPr>
              <w:pStyle w:val="Text1"/>
              <w:ind w:left="0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6FC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Data del controllo</w:t>
            </w:r>
          </w:p>
        </w:tc>
      </w:tr>
      <w:tr w:rsidR="00B54B65" w14:paraId="3FD8CB19" w14:textId="77777777" w:rsidTr="00681206">
        <w:trPr>
          <w:trHeight w:val="340"/>
          <w:jc w:val="center"/>
        </w:trPr>
        <w:tc>
          <w:tcPr>
            <w:tcW w:w="4253" w:type="dxa"/>
            <w:vAlign w:val="center"/>
          </w:tcPr>
          <w:p w14:paraId="71A8536D" w14:textId="49865766" w:rsidR="00B54B65" w:rsidRDefault="00B54B65" w:rsidP="00BB56E9">
            <w:pPr>
              <w:pStyle w:val="Text1"/>
              <w:ind w:left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it-IT"/>
              </w:rPr>
              <w:t xml:space="preserve">Autorità di Gestione </w:t>
            </w:r>
          </w:p>
        </w:tc>
        <w:tc>
          <w:tcPr>
            <w:tcW w:w="4253" w:type="dxa"/>
            <w:vAlign w:val="center"/>
          </w:tcPr>
          <w:p w14:paraId="6195833E" w14:textId="3B889464" w:rsidR="00B54B65" w:rsidRDefault="00B54B65" w:rsidP="00BB56E9">
            <w:pPr>
              <w:pStyle w:val="Text1"/>
              <w:ind w:left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</w:tr>
      <w:tr w:rsidR="00226FCE" w14:paraId="6DDBD4F7" w14:textId="77777777" w:rsidTr="00681206">
        <w:trPr>
          <w:trHeight w:val="340"/>
          <w:jc w:val="center"/>
        </w:trPr>
        <w:tc>
          <w:tcPr>
            <w:tcW w:w="4253" w:type="dxa"/>
            <w:vAlign w:val="center"/>
          </w:tcPr>
          <w:p w14:paraId="35BB3BFC" w14:textId="57CF9571" w:rsidR="00226FCE" w:rsidRDefault="00226FCE" w:rsidP="00226FCE">
            <w:pPr>
              <w:pStyle w:val="Text1"/>
              <w:ind w:left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it-IT"/>
              </w:rPr>
              <w:t>Autorità di Certificazione</w:t>
            </w:r>
          </w:p>
        </w:tc>
        <w:tc>
          <w:tcPr>
            <w:tcW w:w="4253" w:type="dxa"/>
            <w:vAlign w:val="center"/>
          </w:tcPr>
          <w:p w14:paraId="6AF90258" w14:textId="01B184E4" w:rsidR="00226FCE" w:rsidRDefault="00226FCE" w:rsidP="00226FCE">
            <w:pPr>
              <w:pStyle w:val="Text1"/>
              <w:ind w:left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</w:tr>
      <w:tr w:rsidR="00226FCE" w14:paraId="209A7844" w14:textId="77777777" w:rsidTr="00681206">
        <w:trPr>
          <w:trHeight w:val="340"/>
          <w:jc w:val="center"/>
        </w:trPr>
        <w:tc>
          <w:tcPr>
            <w:tcW w:w="4253" w:type="dxa"/>
            <w:vAlign w:val="center"/>
          </w:tcPr>
          <w:p w14:paraId="01351D5A" w14:textId="1FC519A5" w:rsidR="00226FCE" w:rsidRDefault="00226FCE" w:rsidP="00F5096C">
            <w:pPr>
              <w:pStyle w:val="Text1"/>
              <w:ind w:left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it-IT"/>
              </w:rPr>
              <w:t xml:space="preserve">ROS </w:t>
            </w:r>
          </w:p>
        </w:tc>
        <w:tc>
          <w:tcPr>
            <w:tcW w:w="4253" w:type="dxa"/>
            <w:vAlign w:val="center"/>
          </w:tcPr>
          <w:p w14:paraId="6DB3AA55" w14:textId="1243DA06" w:rsidR="00226FCE" w:rsidRDefault="00226FCE" w:rsidP="00F5096C">
            <w:pPr>
              <w:pStyle w:val="Text1"/>
              <w:ind w:left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</w:tr>
      <w:tr w:rsidR="00226FCE" w14:paraId="11044FB9" w14:textId="77777777" w:rsidTr="00681206">
        <w:trPr>
          <w:trHeight w:val="340"/>
          <w:jc w:val="center"/>
        </w:trPr>
        <w:tc>
          <w:tcPr>
            <w:tcW w:w="4253" w:type="dxa"/>
            <w:vAlign w:val="center"/>
          </w:tcPr>
          <w:p w14:paraId="6104919B" w14:textId="25A84B8C" w:rsidR="00226FCE" w:rsidRDefault="00681206" w:rsidP="00F5096C">
            <w:pPr>
              <w:pStyle w:val="Text1"/>
              <w:ind w:left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it-IT"/>
              </w:rPr>
              <w:t>OI</w:t>
            </w:r>
          </w:p>
        </w:tc>
        <w:tc>
          <w:tcPr>
            <w:tcW w:w="4253" w:type="dxa"/>
            <w:vAlign w:val="center"/>
          </w:tcPr>
          <w:p w14:paraId="0752DD66" w14:textId="500FDEB0" w:rsidR="00226FCE" w:rsidRDefault="00226FCE" w:rsidP="00F5096C">
            <w:pPr>
              <w:pStyle w:val="Text1"/>
              <w:ind w:left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</w:tr>
    </w:tbl>
    <w:p w14:paraId="74D3DC96" w14:textId="78FC999A" w:rsidR="00A8065C" w:rsidRDefault="00A8065C" w:rsidP="003675BF">
      <w:pPr>
        <w:pStyle w:val="Text1"/>
        <w:spacing w:before="24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6532B3">
        <w:rPr>
          <w:rFonts w:ascii="Arial" w:eastAsia="Calibri" w:hAnsi="Arial" w:cs="Arial"/>
          <w:sz w:val="22"/>
          <w:szCs w:val="22"/>
          <w:lang w:val="it-IT"/>
        </w:rPr>
        <w:t xml:space="preserve">I lavori di audit </w:t>
      </w:r>
      <w:r>
        <w:rPr>
          <w:rFonts w:ascii="Arial" w:eastAsia="Calibri" w:hAnsi="Arial" w:cs="Arial"/>
          <w:sz w:val="22"/>
          <w:szCs w:val="22"/>
          <w:lang w:val="it-IT"/>
        </w:rPr>
        <w:t>hanno coinvolto i seguenti soggetti:</w:t>
      </w:r>
    </w:p>
    <w:p w14:paraId="7EC250D0" w14:textId="06706E24" w:rsidR="00A8065C" w:rsidRDefault="00A8065C" w:rsidP="00E46F81">
      <w:pPr>
        <w:pStyle w:val="ListBullet1"/>
        <w:numPr>
          <w:ilvl w:val="0"/>
          <w:numId w:val="10"/>
        </w:numPr>
        <w:tabs>
          <w:tab w:val="clear" w:pos="765"/>
        </w:tabs>
        <w:spacing w:after="60"/>
        <w:rPr>
          <w:rFonts w:ascii="Arial" w:eastAsia="Calibri" w:hAnsi="Arial" w:cs="Arial"/>
          <w:sz w:val="22"/>
          <w:szCs w:val="22"/>
          <w:lang w:val="it-IT"/>
        </w:rPr>
      </w:pPr>
      <w:r w:rsidRPr="006532B3">
        <w:rPr>
          <w:rFonts w:ascii="Arial" w:eastAsia="Calibri" w:hAnsi="Arial" w:cs="Arial"/>
          <w:sz w:val="22"/>
          <w:szCs w:val="22"/>
          <w:lang w:val="it-IT"/>
        </w:rPr>
        <w:t>Autorità di Gestione, in quanto Autorità designata per gestire il Programma Operativo;</w:t>
      </w:r>
    </w:p>
    <w:p w14:paraId="7FA3322C" w14:textId="1E646A59" w:rsidR="007A1364" w:rsidRDefault="00A8065C" w:rsidP="00E46F81">
      <w:pPr>
        <w:pStyle w:val="ListBullet1"/>
        <w:numPr>
          <w:ilvl w:val="0"/>
          <w:numId w:val="10"/>
        </w:numPr>
        <w:tabs>
          <w:tab w:val="clear" w:pos="765"/>
        </w:tabs>
        <w:spacing w:after="60"/>
        <w:rPr>
          <w:rFonts w:ascii="Arial" w:eastAsia="Calibri" w:hAnsi="Arial" w:cs="Arial"/>
          <w:sz w:val="22"/>
          <w:szCs w:val="22"/>
          <w:lang w:val="it-IT"/>
        </w:rPr>
      </w:pPr>
      <w:r w:rsidRPr="006532B3">
        <w:rPr>
          <w:rFonts w:ascii="Arial" w:eastAsia="Calibri" w:hAnsi="Arial" w:cs="Arial"/>
          <w:sz w:val="22"/>
          <w:szCs w:val="22"/>
          <w:lang w:val="it-IT"/>
        </w:rPr>
        <w:t xml:space="preserve">Autorità di Certificazione, </w:t>
      </w:r>
      <w:r w:rsidR="00383803">
        <w:rPr>
          <w:rFonts w:ascii="Arial" w:eastAsia="Calibri" w:hAnsi="Arial" w:cs="Arial"/>
          <w:sz w:val="22"/>
          <w:szCs w:val="22"/>
          <w:lang w:val="it-IT"/>
        </w:rPr>
        <w:t>in quanto</w:t>
      </w:r>
      <w:r w:rsidRPr="006532B3">
        <w:rPr>
          <w:rFonts w:ascii="Arial" w:eastAsia="Calibri" w:hAnsi="Arial" w:cs="Arial"/>
          <w:sz w:val="22"/>
          <w:szCs w:val="22"/>
          <w:lang w:val="it-IT"/>
        </w:rPr>
        <w:t xml:space="preserve"> Autorità designata per certificare le dichiarazioni di spesa e le domande di pagamento prima d</w:t>
      </w:r>
      <w:r w:rsidR="00132CD0">
        <w:rPr>
          <w:rFonts w:ascii="Arial" w:eastAsia="Calibri" w:hAnsi="Arial" w:cs="Arial"/>
          <w:sz w:val="22"/>
          <w:szCs w:val="22"/>
          <w:lang w:val="it-IT"/>
        </w:rPr>
        <w:t>el loro invio alla Commissione E</w:t>
      </w:r>
      <w:r w:rsidRPr="006532B3">
        <w:rPr>
          <w:rFonts w:ascii="Arial" w:eastAsia="Calibri" w:hAnsi="Arial" w:cs="Arial"/>
          <w:sz w:val="22"/>
          <w:szCs w:val="22"/>
          <w:lang w:val="it-IT"/>
        </w:rPr>
        <w:t>uropea</w:t>
      </w:r>
      <w:r w:rsidR="00805C3B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40CCDA40" w14:textId="77777777" w:rsidR="00CB2CDA" w:rsidRPr="00BE3FE1" w:rsidRDefault="00CB2CDA" w:rsidP="00CB2CDA">
      <w:pPr>
        <w:pStyle w:val="Text1"/>
        <w:numPr>
          <w:ilvl w:val="0"/>
          <w:numId w:val="10"/>
        </w:numPr>
        <w:spacing w:line="360" w:lineRule="auto"/>
        <w:rPr>
          <w:rFonts w:ascii="Arial" w:eastAsia="Calibri" w:hAnsi="Arial" w:cs="Arial"/>
          <w:sz w:val="22"/>
          <w:szCs w:val="22"/>
          <w:lang w:val="it-IT"/>
        </w:rPr>
      </w:pPr>
      <w:r w:rsidRPr="00BE3FE1">
        <w:rPr>
          <w:rFonts w:ascii="Arial" w:eastAsia="Calibri" w:hAnsi="Arial" w:cs="Arial"/>
          <w:sz w:val="22"/>
          <w:szCs w:val="22"/>
          <w:lang w:val="it-IT"/>
        </w:rPr>
        <w:t>----- (</w:t>
      </w:r>
      <w:r w:rsidRPr="00BE3FE1">
        <w:rPr>
          <w:rFonts w:ascii="Arial" w:eastAsia="Calibri" w:hAnsi="Arial" w:cs="Arial"/>
          <w:i/>
          <w:sz w:val="22"/>
          <w:szCs w:val="22"/>
          <w:lang w:val="it-IT"/>
        </w:rPr>
        <w:t>inserire eventuali ed ulteriori Organismi sottoposti ad audit</w:t>
      </w:r>
      <w:r w:rsidRPr="00BE3FE1">
        <w:rPr>
          <w:rFonts w:ascii="Arial" w:eastAsia="Calibri" w:hAnsi="Arial" w:cs="Arial"/>
          <w:sz w:val="22"/>
          <w:szCs w:val="22"/>
          <w:lang w:val="it-IT"/>
        </w:rPr>
        <w:t>)</w:t>
      </w:r>
    </w:p>
    <w:p w14:paraId="32C8B081" w14:textId="722B7FA1" w:rsidR="00A8065C" w:rsidRPr="00F9722B" w:rsidRDefault="00A8065C" w:rsidP="00B61566">
      <w:pPr>
        <w:pStyle w:val="Text1"/>
        <w:ind w:left="0"/>
        <w:rPr>
          <w:rFonts w:ascii="Arial" w:eastAsia="Calibri" w:hAnsi="Arial" w:cs="Arial"/>
          <w:b/>
          <w:i/>
          <w:sz w:val="22"/>
          <w:szCs w:val="22"/>
          <w:lang w:val="it-IT"/>
        </w:rPr>
      </w:pPr>
      <w:r w:rsidRPr="0049285A">
        <w:rPr>
          <w:rFonts w:ascii="Arial" w:eastAsia="Calibri" w:hAnsi="Arial" w:cs="Arial"/>
          <w:b/>
          <w:i/>
          <w:sz w:val="22"/>
          <w:szCs w:val="22"/>
          <w:lang w:val="it-IT"/>
        </w:rPr>
        <w:t>Audit presso l’Autorità di Gestione</w:t>
      </w:r>
      <w:r w:rsidR="00CB2CDA">
        <w:rPr>
          <w:rFonts w:ascii="Arial" w:eastAsia="Calibri" w:hAnsi="Arial" w:cs="Arial"/>
          <w:b/>
          <w:i/>
          <w:sz w:val="22"/>
          <w:szCs w:val="22"/>
          <w:lang w:val="it-IT"/>
        </w:rPr>
        <w:t>/</w:t>
      </w:r>
      <w:r w:rsidR="005F1B3C" w:rsidRPr="0049285A">
        <w:rPr>
          <w:rFonts w:ascii="Arial" w:eastAsia="Calibri" w:hAnsi="Arial" w:cs="Arial"/>
          <w:b/>
          <w:i/>
          <w:sz w:val="22"/>
          <w:szCs w:val="22"/>
          <w:lang w:val="it-IT"/>
        </w:rPr>
        <w:t>ROS</w:t>
      </w:r>
      <w:r w:rsidR="00CB2CDA">
        <w:rPr>
          <w:rFonts w:ascii="Arial" w:eastAsia="Calibri" w:hAnsi="Arial" w:cs="Arial"/>
          <w:b/>
          <w:i/>
          <w:sz w:val="22"/>
          <w:szCs w:val="22"/>
          <w:lang w:val="it-IT"/>
        </w:rPr>
        <w:t>/OI</w:t>
      </w:r>
    </w:p>
    <w:p w14:paraId="0624815C" w14:textId="77777777" w:rsidR="00CB2CDA" w:rsidRDefault="00CB2CDA" w:rsidP="00CB2CDA">
      <w:pPr>
        <w:pStyle w:val="Text1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BE3FE1">
        <w:rPr>
          <w:rFonts w:ascii="Arial" w:eastAsia="Calibri" w:hAnsi="Arial" w:cs="Arial"/>
          <w:sz w:val="22"/>
          <w:szCs w:val="22"/>
          <w:lang w:val="it-IT"/>
        </w:rPr>
        <w:t xml:space="preserve">Il responsabile del settore “XXX” esercita la funzione di Autorità di Gestione del Programma. </w:t>
      </w:r>
    </w:p>
    <w:p w14:paraId="7FC2C1F7" w14:textId="2CD518C8" w:rsidR="0049285A" w:rsidRPr="00CB2CDA" w:rsidRDefault="005E606A" w:rsidP="00CB2CDA">
      <w:pPr>
        <w:pStyle w:val="Text1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CB2CDA">
        <w:rPr>
          <w:rFonts w:ascii="Arial" w:eastAsia="Calibri" w:hAnsi="Arial" w:cs="Arial"/>
          <w:sz w:val="22"/>
          <w:szCs w:val="22"/>
          <w:lang w:val="it-IT"/>
        </w:rPr>
        <w:t>L’</w:t>
      </w:r>
      <w:proofErr w:type="spellStart"/>
      <w:r w:rsidRPr="00CB2CDA">
        <w:rPr>
          <w:rFonts w:ascii="Arial" w:eastAsia="Calibri" w:hAnsi="Arial" w:cs="Arial"/>
          <w:sz w:val="22"/>
          <w:szCs w:val="22"/>
          <w:lang w:val="it-IT"/>
        </w:rPr>
        <w:t>Autorità</w:t>
      </w:r>
      <w:proofErr w:type="spellEnd"/>
      <w:r w:rsidRPr="00CB2CDA">
        <w:rPr>
          <w:rFonts w:ascii="Arial" w:eastAsia="Calibri" w:hAnsi="Arial" w:cs="Arial"/>
          <w:sz w:val="22"/>
          <w:szCs w:val="22"/>
          <w:lang w:val="it-IT"/>
        </w:rPr>
        <w:t xml:space="preserve"> di </w:t>
      </w:r>
      <w:proofErr w:type="spellStart"/>
      <w:r w:rsidRPr="00CB2CDA">
        <w:rPr>
          <w:rFonts w:ascii="Arial" w:eastAsia="Calibri" w:hAnsi="Arial" w:cs="Arial"/>
          <w:sz w:val="22"/>
          <w:szCs w:val="22"/>
          <w:lang w:val="it-IT"/>
        </w:rPr>
        <w:t>Gestione</w:t>
      </w:r>
      <w:proofErr w:type="spellEnd"/>
      <w:r w:rsidR="0049285A" w:rsidRPr="00CB2CDA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proofErr w:type="spellStart"/>
      <w:r w:rsidRPr="00CB2CDA">
        <w:rPr>
          <w:rFonts w:ascii="Arial" w:eastAsia="Calibri" w:hAnsi="Arial" w:cs="Arial"/>
          <w:sz w:val="22"/>
          <w:szCs w:val="22"/>
          <w:lang w:val="it-IT"/>
        </w:rPr>
        <w:t>garantisce</w:t>
      </w:r>
      <w:proofErr w:type="spellEnd"/>
      <w:r w:rsidRPr="00CB2CDA">
        <w:rPr>
          <w:rFonts w:ascii="Arial" w:eastAsia="Calibri" w:hAnsi="Arial" w:cs="Arial"/>
          <w:sz w:val="22"/>
          <w:szCs w:val="22"/>
          <w:lang w:val="it-IT"/>
        </w:rPr>
        <w:t xml:space="preserve"> essenzialmente la gestione e l'attuazione del Programma Operativo, la selezione, la programmazione e la verifica delle operazioni, nonché</w:t>
      </w:r>
      <w:r w:rsidR="009B58FF" w:rsidRPr="00CB2CDA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Pr="00CB2CDA">
        <w:rPr>
          <w:rFonts w:ascii="Arial" w:eastAsia="Calibri" w:hAnsi="Arial" w:cs="Arial"/>
          <w:sz w:val="22"/>
          <w:szCs w:val="22"/>
          <w:lang w:val="it-IT"/>
        </w:rPr>
        <w:t xml:space="preserve">l'attuazione di misure antifrode proporzionate e la predisposizione della dichiarazione di gestione e del riepilogo annuale delle relazioni finali di audit e dei controlli effettuati. </w:t>
      </w:r>
      <w:r w:rsidR="00303F35" w:rsidRPr="00CB2CDA">
        <w:rPr>
          <w:rFonts w:ascii="Arial" w:eastAsia="Calibri" w:hAnsi="Arial" w:cs="Arial"/>
          <w:sz w:val="22"/>
          <w:szCs w:val="22"/>
          <w:lang w:val="it-IT"/>
        </w:rPr>
        <w:t>L’</w:t>
      </w:r>
      <w:proofErr w:type="spellStart"/>
      <w:r w:rsidR="00303F35" w:rsidRPr="00CB2CDA">
        <w:rPr>
          <w:rFonts w:ascii="Arial" w:eastAsia="Calibri" w:hAnsi="Arial" w:cs="Arial"/>
          <w:sz w:val="22"/>
          <w:szCs w:val="22"/>
          <w:lang w:val="it-IT"/>
        </w:rPr>
        <w:t>AdG</w:t>
      </w:r>
      <w:proofErr w:type="spellEnd"/>
      <w:r w:rsidR="00303F35" w:rsidRPr="00CB2CDA">
        <w:rPr>
          <w:rFonts w:ascii="Arial" w:eastAsia="Calibri" w:hAnsi="Arial" w:cs="Arial"/>
          <w:sz w:val="22"/>
          <w:szCs w:val="22"/>
          <w:lang w:val="it-IT"/>
        </w:rPr>
        <w:t xml:space="preserve"> per lo svolgimento delle sue funzioni si avvale dei Responsabili di Obiettivo Specifico.</w:t>
      </w:r>
    </w:p>
    <w:p w14:paraId="15BBB63D" w14:textId="1C583A56" w:rsidR="00DC7812" w:rsidRDefault="00DC7812" w:rsidP="002B549A">
      <w:pPr>
        <w:pStyle w:val="Normale1"/>
        <w:widowControl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Il lavoro di audit si è svolto nel seguente modo:</w:t>
      </w:r>
    </w:p>
    <w:p w14:paraId="2161ED02" w14:textId="0A05E1B0" w:rsidR="00A8065C" w:rsidRPr="00403DCF" w:rsidRDefault="00A8065C" w:rsidP="003675BF">
      <w:pPr>
        <w:pStyle w:val="ListDash2"/>
        <w:tabs>
          <w:tab w:val="clear" w:pos="283"/>
        </w:tabs>
        <w:spacing w:before="240" w:after="120"/>
        <w:rPr>
          <w:rFonts w:ascii="Arial" w:eastAsia="Calibri" w:hAnsi="Arial" w:cs="Arial"/>
          <w:sz w:val="22"/>
          <w:szCs w:val="22"/>
          <w:lang w:val="it-IT"/>
        </w:rPr>
      </w:pPr>
      <w:r w:rsidRPr="00403DCF">
        <w:rPr>
          <w:rFonts w:ascii="Arial" w:eastAsia="Calibri" w:hAnsi="Arial" w:cs="Arial"/>
          <w:sz w:val="22"/>
          <w:szCs w:val="22"/>
          <w:u w:val="single"/>
          <w:lang w:val="it-IT"/>
        </w:rPr>
        <w:t>Fase desk</w:t>
      </w:r>
      <w:r w:rsidRPr="00403DCF">
        <w:rPr>
          <w:rFonts w:ascii="Arial" w:eastAsia="Calibri" w:hAnsi="Arial" w:cs="Arial"/>
          <w:sz w:val="22"/>
          <w:szCs w:val="22"/>
          <w:lang w:val="it-IT"/>
        </w:rPr>
        <w:t>:</w:t>
      </w:r>
      <w:r w:rsidR="00235140" w:rsidRPr="00403DCF">
        <w:rPr>
          <w:rFonts w:ascii="Arial" w:eastAsia="Calibri" w:hAnsi="Arial" w:cs="Arial"/>
          <w:sz w:val="22"/>
          <w:szCs w:val="22"/>
          <w:lang w:val="it-IT"/>
        </w:rPr>
        <w:t xml:space="preserve"> </w:t>
      </w:r>
    </w:p>
    <w:p w14:paraId="0BE9FBBB" w14:textId="1A9FE1CE" w:rsidR="003B128C" w:rsidRPr="003B128C" w:rsidRDefault="003B128C" w:rsidP="0049285A">
      <w:pPr>
        <w:pStyle w:val="ListDash2"/>
        <w:tabs>
          <w:tab w:val="clear" w:pos="283"/>
        </w:tabs>
        <w:spacing w:after="120"/>
        <w:ind w:left="0" w:firstLine="0"/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</w:pPr>
      <w:r w:rsidRPr="003B128C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Nella preparazione degli audit di sistema, </w:t>
      </w:r>
      <w:r w:rsidR="0049285A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in </w:t>
      </w:r>
      <w:r w:rsidRPr="003B128C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fase</w:t>
      </w:r>
      <w:r w:rsidR="0049285A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 </w:t>
      </w:r>
      <w:r w:rsidRPr="003B128C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desk è stata effettuata l’analisi</w:t>
      </w:r>
      <w:r w:rsidR="0049285A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 </w:t>
      </w:r>
      <w:r w:rsidRPr="003B128C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preliminare e lo studio dei seguenti documenti, in relazione ai soggetti da </w:t>
      </w:r>
      <w:r w:rsidR="00394C67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sottoporre ad </w:t>
      </w:r>
      <w:r w:rsidRPr="003B128C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audit:</w:t>
      </w:r>
    </w:p>
    <w:p w14:paraId="2A6AFC44" w14:textId="081A3843" w:rsidR="003B128C" w:rsidRPr="0049285A" w:rsidRDefault="003B128C" w:rsidP="00E46F81">
      <w:pPr>
        <w:pStyle w:val="ListBullet1"/>
        <w:numPr>
          <w:ilvl w:val="0"/>
          <w:numId w:val="11"/>
        </w:numPr>
        <w:tabs>
          <w:tab w:val="clear" w:pos="765"/>
        </w:tabs>
        <w:spacing w:after="60"/>
        <w:rPr>
          <w:rFonts w:ascii="Arial" w:eastAsia="Calibri" w:hAnsi="Arial" w:cs="Arial"/>
          <w:sz w:val="22"/>
          <w:szCs w:val="22"/>
          <w:lang w:val="it-IT"/>
        </w:rPr>
      </w:pPr>
      <w:r w:rsidRPr="0049285A">
        <w:rPr>
          <w:rFonts w:ascii="Arial" w:eastAsia="Calibri" w:hAnsi="Arial" w:cs="Arial"/>
          <w:sz w:val="22"/>
          <w:szCs w:val="22"/>
          <w:lang w:val="it-IT"/>
        </w:rPr>
        <w:t>SIGECO</w:t>
      </w:r>
    </w:p>
    <w:p w14:paraId="655C938B" w14:textId="538757CB" w:rsidR="003B128C" w:rsidRPr="0049285A" w:rsidRDefault="003B128C" w:rsidP="00E46F81">
      <w:pPr>
        <w:pStyle w:val="ListBullet1"/>
        <w:numPr>
          <w:ilvl w:val="0"/>
          <w:numId w:val="11"/>
        </w:numPr>
        <w:tabs>
          <w:tab w:val="clear" w:pos="765"/>
        </w:tabs>
        <w:spacing w:after="60"/>
        <w:rPr>
          <w:rFonts w:ascii="Arial" w:eastAsia="Calibri" w:hAnsi="Arial" w:cs="Arial"/>
          <w:sz w:val="22"/>
          <w:szCs w:val="22"/>
          <w:lang w:val="it-IT"/>
        </w:rPr>
      </w:pPr>
      <w:r w:rsidRPr="0049285A">
        <w:rPr>
          <w:rFonts w:ascii="Arial" w:eastAsia="Calibri" w:hAnsi="Arial" w:cs="Arial"/>
          <w:sz w:val="22"/>
          <w:szCs w:val="22"/>
          <w:lang w:val="it-IT"/>
        </w:rPr>
        <w:t>Manualistica di attuazione e controllo</w:t>
      </w:r>
    </w:p>
    <w:p w14:paraId="2B952958" w14:textId="0965EF59" w:rsidR="003B128C" w:rsidRDefault="003B128C" w:rsidP="00E46F81">
      <w:pPr>
        <w:pStyle w:val="ListBullet1"/>
        <w:numPr>
          <w:ilvl w:val="0"/>
          <w:numId w:val="11"/>
        </w:numPr>
        <w:tabs>
          <w:tab w:val="clear" w:pos="765"/>
        </w:tabs>
        <w:spacing w:after="60"/>
        <w:rPr>
          <w:rFonts w:ascii="Arial" w:eastAsia="Calibri" w:hAnsi="Arial" w:cs="Arial"/>
          <w:sz w:val="22"/>
          <w:szCs w:val="22"/>
          <w:lang w:val="it-IT"/>
        </w:rPr>
      </w:pPr>
      <w:r w:rsidRPr="0049285A">
        <w:rPr>
          <w:rFonts w:ascii="Arial" w:eastAsia="Calibri" w:hAnsi="Arial" w:cs="Arial"/>
          <w:sz w:val="22"/>
          <w:szCs w:val="22"/>
          <w:lang w:val="it-IT"/>
        </w:rPr>
        <w:t>Informazioni deducibili dal Sistema Informativo</w:t>
      </w:r>
      <w:r w:rsidR="0049285A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269BD65E" w14:textId="6ABF70AA" w:rsidR="00CB2CDA" w:rsidRPr="00CB2CDA" w:rsidRDefault="00CB2CDA" w:rsidP="00E46F81">
      <w:pPr>
        <w:pStyle w:val="ListBullet1"/>
        <w:numPr>
          <w:ilvl w:val="0"/>
          <w:numId w:val="11"/>
        </w:numPr>
        <w:tabs>
          <w:tab w:val="clear" w:pos="765"/>
        </w:tabs>
        <w:spacing w:after="60"/>
        <w:rPr>
          <w:rFonts w:ascii="Arial" w:eastAsia="Calibri" w:hAnsi="Arial" w:cs="Arial"/>
          <w:i/>
          <w:sz w:val="22"/>
          <w:szCs w:val="22"/>
          <w:lang w:val="it-IT"/>
        </w:rPr>
      </w:pPr>
      <w:r w:rsidRPr="00CB2CDA">
        <w:rPr>
          <w:rFonts w:ascii="Arial" w:eastAsia="Calibri" w:hAnsi="Arial" w:cs="Arial"/>
          <w:i/>
          <w:sz w:val="22"/>
          <w:szCs w:val="22"/>
          <w:lang w:val="it-IT"/>
        </w:rPr>
        <w:t>Inserire ogni altro documento utilizzato</w:t>
      </w:r>
    </w:p>
    <w:p w14:paraId="06B6D69B" w14:textId="68AB33A8" w:rsidR="0049285A" w:rsidRDefault="003B128C" w:rsidP="00394C67">
      <w:pPr>
        <w:pStyle w:val="ListDash2"/>
        <w:tabs>
          <w:tab w:val="clear" w:pos="283"/>
        </w:tabs>
        <w:spacing w:before="240" w:after="120"/>
        <w:ind w:left="0" w:firstLine="0"/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</w:pPr>
      <w:r w:rsidRPr="003B128C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Sulla base della documentazione analizzata</w:t>
      </w:r>
      <w:r w:rsidR="0049285A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,</w:t>
      </w:r>
      <w:r w:rsidRPr="003B128C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 si è proceduto ad un primo esame degli aspetti oggetto dell’audit, i cui risultati sono </w:t>
      </w:r>
      <w:r w:rsidR="00805C3B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riportati</w:t>
      </w:r>
      <w:r w:rsidRPr="003B128C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 nelle Check list di Audit di Sistema.</w:t>
      </w:r>
      <w:r w:rsidR="0049285A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 </w:t>
      </w:r>
    </w:p>
    <w:p w14:paraId="6A41393F" w14:textId="77777777" w:rsidR="00A8065C" w:rsidRPr="0010197F" w:rsidRDefault="00A8065C" w:rsidP="003675BF">
      <w:pPr>
        <w:pStyle w:val="ListDash2"/>
        <w:tabs>
          <w:tab w:val="clear" w:pos="283"/>
        </w:tabs>
        <w:spacing w:before="240" w:after="0" w:line="360" w:lineRule="auto"/>
        <w:ind w:left="0" w:firstLine="0"/>
        <w:rPr>
          <w:rFonts w:ascii="Arial" w:eastAsia="Calibri" w:hAnsi="Arial" w:cs="Arial"/>
          <w:sz w:val="22"/>
          <w:szCs w:val="22"/>
          <w:u w:val="single"/>
          <w:lang w:val="it-IT"/>
        </w:rPr>
      </w:pPr>
      <w:r w:rsidRPr="0010197F">
        <w:rPr>
          <w:rFonts w:ascii="Arial" w:eastAsia="Calibri" w:hAnsi="Arial" w:cs="Arial"/>
          <w:sz w:val="22"/>
          <w:szCs w:val="22"/>
          <w:u w:val="single"/>
          <w:lang w:val="it-IT"/>
        </w:rPr>
        <w:t>Fase in loco:</w:t>
      </w:r>
    </w:p>
    <w:p w14:paraId="0A3CBDCE" w14:textId="4597507D" w:rsidR="0049285A" w:rsidRPr="0049285A" w:rsidRDefault="00805C3B" w:rsidP="0049285A">
      <w:pPr>
        <w:pStyle w:val="ListDash2"/>
        <w:tabs>
          <w:tab w:val="clear" w:pos="283"/>
        </w:tabs>
        <w:spacing w:after="120"/>
        <w:ind w:left="0" w:firstLine="0"/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</w:pPr>
      <w:r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lastRenderedPageBreak/>
        <w:t>All’</w:t>
      </w:r>
      <w:r w:rsidR="00DC7812" w:rsidRPr="0049285A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analisi desk </w:t>
      </w:r>
      <w:r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sono</w:t>
      </w:r>
      <w:r w:rsidR="00DC7812" w:rsidRPr="0049285A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 seguit</w:t>
      </w:r>
      <w:r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i i</w:t>
      </w:r>
      <w:r w:rsidR="00DC7812" w:rsidRPr="0049285A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 controlli presso l’Autorità di Gestione</w:t>
      </w:r>
      <w:r w:rsidR="00A75BF0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/ROS/OI</w:t>
      </w:r>
      <w:r w:rsidR="00DC7812" w:rsidRPr="0049285A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 secondo il programma di lavoro trasmesso</w:t>
      </w:r>
      <w:r w:rsidR="0049285A" w:rsidRPr="0049285A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 con </w:t>
      </w:r>
      <w:r w:rsidR="00DC7812" w:rsidRPr="0049285A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nota </w:t>
      </w:r>
      <w:proofErr w:type="spellStart"/>
      <w:r w:rsidR="00DC7812" w:rsidRPr="0049285A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prot</w:t>
      </w:r>
      <w:proofErr w:type="spellEnd"/>
      <w:r w:rsidR="00A75BF0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……</w:t>
      </w:r>
      <w:proofErr w:type="gramStart"/>
      <w:r w:rsidR="00A75BF0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…….</w:t>
      </w:r>
      <w:proofErr w:type="gramEnd"/>
      <w:r w:rsidR="00DC7812" w:rsidRPr="0049285A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.</w:t>
      </w:r>
    </w:p>
    <w:p w14:paraId="16F7FA4D" w14:textId="79A5AC80" w:rsidR="00B472CD" w:rsidRDefault="0094000D" w:rsidP="0049285A">
      <w:pPr>
        <w:pStyle w:val="ListDash2"/>
        <w:tabs>
          <w:tab w:val="clear" w:pos="283"/>
        </w:tabs>
        <w:spacing w:after="120"/>
        <w:ind w:left="0" w:firstLine="0"/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</w:pPr>
      <w:r w:rsidRPr="0049285A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In tale </w:t>
      </w:r>
      <w:r w:rsidR="0049285A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ambito</w:t>
      </w:r>
      <w:r w:rsidRPr="0049285A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 </w:t>
      </w:r>
      <w:r w:rsidR="00B472CD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è stata effettuata l’</w:t>
      </w:r>
      <w:r w:rsidRPr="0049285A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intervista</w:t>
      </w:r>
      <w:r w:rsidR="0043102D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 </w:t>
      </w:r>
      <w:r w:rsidR="00DC7812" w:rsidRPr="0049285A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a</w:t>
      </w:r>
      <w:r w:rsidR="00A75BF0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 </w:t>
      </w:r>
      <w:r w:rsidR="00A75BF0" w:rsidRPr="00A75BF0">
        <w:rPr>
          <w:rFonts w:ascii="Arial" w:hAnsi="Arial" w:cs="Arial"/>
          <w:i/>
          <w:lang w:val="it-IT"/>
        </w:rPr>
        <w:t>(</w:t>
      </w:r>
      <w:r w:rsidR="00A75BF0" w:rsidRPr="00A75BF0">
        <w:rPr>
          <w:rFonts w:ascii="Arial" w:hAnsi="Arial" w:cs="Arial"/>
          <w:i/>
          <w:sz w:val="22"/>
          <w:szCs w:val="22"/>
          <w:lang w:val="it-IT"/>
        </w:rPr>
        <w:t>elencare nel dettaglio i soggetti intervistati, la loro funzione, il loro ruolo nell’ambito del Sistema di Gestione e Controllo e in relazione a quale aspetto dell’audit sono stati intervistati</w:t>
      </w:r>
      <w:r w:rsidR="00A75BF0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)</w:t>
      </w:r>
    </w:p>
    <w:p w14:paraId="6116D66B" w14:textId="69463C42" w:rsidR="00A8065C" w:rsidRPr="0049285A" w:rsidRDefault="007E5BB5" w:rsidP="0049285A">
      <w:pPr>
        <w:pStyle w:val="ListDash2"/>
        <w:tabs>
          <w:tab w:val="clear" w:pos="283"/>
        </w:tabs>
        <w:spacing w:after="120"/>
        <w:ind w:left="0" w:firstLine="0"/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</w:pPr>
      <w:r w:rsidRPr="0049285A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L’analisi condotta </w:t>
      </w:r>
      <w:r w:rsidR="00A8065C" w:rsidRPr="0049285A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ha </w:t>
      </w:r>
      <w:r w:rsidR="00A92DE0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avuto l’obiettivo di accertare che</w:t>
      </w:r>
      <w:r w:rsidR="00A8065C" w:rsidRPr="0049285A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:</w:t>
      </w:r>
    </w:p>
    <w:p w14:paraId="11092ADE" w14:textId="096F2A3C" w:rsidR="001068DE" w:rsidRPr="001068DE" w:rsidRDefault="001068DE" w:rsidP="00E46F81">
      <w:pPr>
        <w:pStyle w:val="ListBullet1"/>
        <w:numPr>
          <w:ilvl w:val="0"/>
          <w:numId w:val="12"/>
        </w:numPr>
        <w:tabs>
          <w:tab w:val="clear" w:pos="765"/>
        </w:tabs>
        <w:spacing w:after="60"/>
        <w:rPr>
          <w:rFonts w:ascii="Arial" w:eastAsia="Calibri" w:hAnsi="Arial" w:cs="Arial"/>
          <w:sz w:val="22"/>
          <w:szCs w:val="22"/>
          <w:lang w:val="it-IT"/>
        </w:rPr>
      </w:pPr>
      <w:r w:rsidRPr="00D349B5">
        <w:rPr>
          <w:rFonts w:ascii="Arial" w:eastAsia="Calibri" w:hAnsi="Arial" w:cs="Arial"/>
          <w:sz w:val="22"/>
          <w:szCs w:val="22"/>
          <w:lang w:val="it-IT"/>
        </w:rPr>
        <w:t>l</w:t>
      </w:r>
      <w:r w:rsidRPr="001068DE">
        <w:rPr>
          <w:rFonts w:ascii="Arial" w:eastAsia="Calibri" w:hAnsi="Arial" w:cs="Arial"/>
          <w:sz w:val="22"/>
          <w:szCs w:val="22"/>
          <w:lang w:val="it-IT"/>
        </w:rPr>
        <w:t xml:space="preserve">’organizzazione messa in atto per la Gestione del Programma </w:t>
      </w:r>
      <w:r w:rsidR="00A75BF0">
        <w:rPr>
          <w:rFonts w:ascii="Arial" w:eastAsia="Calibri" w:hAnsi="Arial" w:cs="Arial"/>
          <w:sz w:val="22"/>
          <w:szCs w:val="22"/>
          <w:lang w:val="it-IT"/>
        </w:rPr>
        <w:t>…………</w:t>
      </w:r>
      <w:proofErr w:type="gramStart"/>
      <w:r w:rsidR="00A75BF0">
        <w:rPr>
          <w:rFonts w:ascii="Arial" w:eastAsia="Calibri" w:hAnsi="Arial" w:cs="Arial"/>
          <w:sz w:val="22"/>
          <w:szCs w:val="22"/>
          <w:lang w:val="it-IT"/>
        </w:rPr>
        <w:t>…….</w:t>
      </w:r>
      <w:proofErr w:type="gramEnd"/>
      <w:r w:rsidRPr="001068DE">
        <w:rPr>
          <w:rFonts w:ascii="Arial" w:eastAsia="Calibri" w:hAnsi="Arial" w:cs="Arial"/>
          <w:sz w:val="22"/>
          <w:szCs w:val="22"/>
          <w:lang w:val="it-IT"/>
        </w:rPr>
        <w:t xml:space="preserve">preveda una chiara attribuzione delle funzioni e rispetti il principio della separazione delle stesse; </w:t>
      </w:r>
    </w:p>
    <w:p w14:paraId="27BE4C55" w14:textId="77777777" w:rsidR="001068DE" w:rsidRPr="001068DE" w:rsidRDefault="001068DE" w:rsidP="00E46F81">
      <w:pPr>
        <w:pStyle w:val="ListBullet1"/>
        <w:numPr>
          <w:ilvl w:val="0"/>
          <w:numId w:val="12"/>
        </w:numPr>
        <w:tabs>
          <w:tab w:val="clear" w:pos="765"/>
        </w:tabs>
        <w:spacing w:after="60"/>
        <w:rPr>
          <w:rFonts w:ascii="Arial" w:eastAsia="Calibri" w:hAnsi="Arial" w:cs="Arial"/>
          <w:sz w:val="22"/>
          <w:szCs w:val="22"/>
          <w:lang w:val="it-IT"/>
        </w:rPr>
      </w:pPr>
      <w:r w:rsidRPr="001068DE">
        <w:rPr>
          <w:rFonts w:ascii="Arial" w:eastAsia="Calibri" w:hAnsi="Arial" w:cs="Arial"/>
          <w:sz w:val="22"/>
          <w:szCs w:val="22"/>
          <w:lang w:val="it-IT"/>
        </w:rPr>
        <w:t>le procedure per la selezione delle operazioni siano appropriate;</w:t>
      </w:r>
    </w:p>
    <w:p w14:paraId="4A832FDF" w14:textId="77777777" w:rsidR="001068DE" w:rsidRPr="001068DE" w:rsidRDefault="001068DE" w:rsidP="00E46F81">
      <w:pPr>
        <w:pStyle w:val="ListBullet1"/>
        <w:numPr>
          <w:ilvl w:val="0"/>
          <w:numId w:val="12"/>
        </w:numPr>
        <w:tabs>
          <w:tab w:val="clear" w:pos="765"/>
        </w:tabs>
        <w:spacing w:after="60"/>
        <w:rPr>
          <w:rFonts w:ascii="Arial" w:eastAsia="Calibri" w:hAnsi="Arial" w:cs="Arial"/>
          <w:sz w:val="22"/>
          <w:szCs w:val="22"/>
          <w:lang w:val="it-IT"/>
        </w:rPr>
      </w:pPr>
      <w:r w:rsidRPr="001068DE">
        <w:rPr>
          <w:rFonts w:ascii="Arial" w:eastAsia="Calibri" w:hAnsi="Arial" w:cs="Arial"/>
          <w:sz w:val="22"/>
          <w:szCs w:val="22"/>
          <w:lang w:val="it-IT"/>
        </w:rPr>
        <w:t>esista una procedura che garantisca un’adeguata informazione ai Beneficiari sulle condizioni applicabili in relazione alle operazioni selezionate;</w:t>
      </w:r>
    </w:p>
    <w:p w14:paraId="25D0536F" w14:textId="77777777" w:rsidR="001068DE" w:rsidRPr="001068DE" w:rsidRDefault="001068DE" w:rsidP="00E46F81">
      <w:pPr>
        <w:pStyle w:val="ListBullet1"/>
        <w:numPr>
          <w:ilvl w:val="0"/>
          <w:numId w:val="12"/>
        </w:numPr>
        <w:tabs>
          <w:tab w:val="clear" w:pos="765"/>
        </w:tabs>
        <w:spacing w:after="60"/>
        <w:rPr>
          <w:rFonts w:ascii="Arial" w:eastAsia="Calibri" w:hAnsi="Arial" w:cs="Arial"/>
          <w:sz w:val="22"/>
          <w:szCs w:val="22"/>
          <w:lang w:val="it-IT"/>
        </w:rPr>
      </w:pPr>
      <w:r w:rsidRPr="001068DE">
        <w:rPr>
          <w:rFonts w:ascii="Arial" w:eastAsia="Calibri" w:hAnsi="Arial" w:cs="Arial"/>
          <w:sz w:val="22"/>
          <w:szCs w:val="22"/>
          <w:lang w:val="it-IT"/>
        </w:rPr>
        <w:t>esistano adeguate procedure per l’esecuzione delle verifiche di gestione;</w:t>
      </w:r>
    </w:p>
    <w:p w14:paraId="441D7F7F" w14:textId="77777777" w:rsidR="001068DE" w:rsidRPr="001068DE" w:rsidRDefault="001068DE" w:rsidP="00E46F81">
      <w:pPr>
        <w:pStyle w:val="ListBullet1"/>
        <w:numPr>
          <w:ilvl w:val="0"/>
          <w:numId w:val="12"/>
        </w:numPr>
        <w:tabs>
          <w:tab w:val="clear" w:pos="765"/>
        </w:tabs>
        <w:spacing w:after="60"/>
        <w:rPr>
          <w:rFonts w:ascii="Arial" w:eastAsia="Calibri" w:hAnsi="Arial" w:cs="Arial"/>
          <w:sz w:val="22"/>
          <w:szCs w:val="22"/>
          <w:lang w:val="it-IT"/>
        </w:rPr>
      </w:pPr>
      <w:r w:rsidRPr="001068DE">
        <w:rPr>
          <w:rFonts w:ascii="Arial" w:eastAsia="Calibri" w:hAnsi="Arial" w:cs="Arial"/>
          <w:sz w:val="22"/>
          <w:szCs w:val="22"/>
          <w:lang w:val="it-IT"/>
        </w:rPr>
        <w:t>esista un sistema efficace ed idoneo ad assicurare che tutti i documenti relativi alle spese e agli audit siano conservati per garantire un'adeguata pista di controllo;</w:t>
      </w:r>
    </w:p>
    <w:p w14:paraId="3AB1117D" w14:textId="77777777" w:rsidR="001068DE" w:rsidRPr="001068DE" w:rsidRDefault="001068DE" w:rsidP="00E46F81">
      <w:pPr>
        <w:pStyle w:val="ListBullet1"/>
        <w:numPr>
          <w:ilvl w:val="0"/>
          <w:numId w:val="12"/>
        </w:numPr>
        <w:tabs>
          <w:tab w:val="clear" w:pos="765"/>
        </w:tabs>
        <w:spacing w:after="60"/>
        <w:rPr>
          <w:rFonts w:ascii="Arial" w:eastAsia="Calibri" w:hAnsi="Arial" w:cs="Arial"/>
          <w:sz w:val="22"/>
          <w:szCs w:val="22"/>
          <w:lang w:val="it-IT"/>
        </w:rPr>
      </w:pPr>
      <w:r w:rsidRPr="001068DE">
        <w:rPr>
          <w:rFonts w:ascii="Arial" w:eastAsia="Calibri" w:hAnsi="Arial" w:cs="Arial"/>
          <w:sz w:val="22"/>
          <w:szCs w:val="22"/>
          <w:lang w:val="it-IT"/>
        </w:rPr>
        <w:t>esista un sistema affidabile di raccolta, registrazione e conservazione dei dati a fini di sorveglianza, valutazione, gestione finanziaria, verifica e audit, collegato anche ai sistemi per lo scambio elettronico di dati con i beneficiari;</w:t>
      </w:r>
    </w:p>
    <w:p w14:paraId="35F8C6E5" w14:textId="77777777" w:rsidR="001068DE" w:rsidRPr="001068DE" w:rsidRDefault="001068DE" w:rsidP="00E46F81">
      <w:pPr>
        <w:pStyle w:val="ListBullet1"/>
        <w:numPr>
          <w:ilvl w:val="0"/>
          <w:numId w:val="12"/>
        </w:numPr>
        <w:tabs>
          <w:tab w:val="clear" w:pos="765"/>
        </w:tabs>
        <w:spacing w:after="60"/>
        <w:rPr>
          <w:rFonts w:ascii="Arial" w:eastAsia="Calibri" w:hAnsi="Arial" w:cs="Arial"/>
          <w:sz w:val="22"/>
          <w:szCs w:val="22"/>
          <w:lang w:val="it-IT"/>
        </w:rPr>
      </w:pPr>
      <w:r w:rsidRPr="001068DE">
        <w:rPr>
          <w:rFonts w:ascii="Arial" w:eastAsia="Calibri" w:hAnsi="Arial" w:cs="Arial"/>
          <w:sz w:val="22"/>
          <w:szCs w:val="22"/>
          <w:lang w:val="it-IT"/>
        </w:rPr>
        <w:t xml:space="preserve">siano attuate delle efficaci e proporzionate misure antifrode; </w:t>
      </w:r>
    </w:p>
    <w:p w14:paraId="23F31AE8" w14:textId="3E2B12CE" w:rsidR="001068DE" w:rsidRPr="001068DE" w:rsidRDefault="001068DE" w:rsidP="00E46F81">
      <w:pPr>
        <w:pStyle w:val="ListBullet1"/>
        <w:numPr>
          <w:ilvl w:val="0"/>
          <w:numId w:val="12"/>
        </w:numPr>
        <w:tabs>
          <w:tab w:val="clear" w:pos="765"/>
        </w:tabs>
        <w:spacing w:after="60"/>
        <w:rPr>
          <w:rFonts w:ascii="Arial" w:eastAsia="Calibri" w:hAnsi="Arial" w:cs="Arial"/>
          <w:sz w:val="22"/>
          <w:szCs w:val="22"/>
          <w:lang w:val="it-IT"/>
        </w:rPr>
      </w:pPr>
      <w:r w:rsidRPr="001068DE">
        <w:rPr>
          <w:rFonts w:ascii="Arial" w:eastAsia="Calibri" w:hAnsi="Arial" w:cs="Arial"/>
          <w:sz w:val="22"/>
          <w:szCs w:val="22"/>
          <w:lang w:val="it-IT"/>
        </w:rPr>
        <w:t>esistano p</w:t>
      </w:r>
      <w:r w:rsidRPr="009260FB">
        <w:rPr>
          <w:rFonts w:ascii="Arial" w:eastAsia="Calibri" w:hAnsi="Arial" w:cs="Arial"/>
          <w:sz w:val="22"/>
          <w:szCs w:val="22"/>
          <w:lang w:val="it-IT"/>
        </w:rPr>
        <w:t>rocedure appropriate per preparare la dichiarazione di gestione e il riepilogo annuale delle relazioni finali di audit e dei controlli effettuati</w:t>
      </w:r>
      <w:r w:rsidR="00386200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51DF71E6" w14:textId="77777777" w:rsidR="00B472CD" w:rsidRDefault="00B472CD" w:rsidP="00B472CD">
      <w:pPr>
        <w:pStyle w:val="ListDash2"/>
        <w:tabs>
          <w:tab w:val="clear" w:pos="283"/>
        </w:tabs>
        <w:spacing w:after="120"/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</w:pPr>
    </w:p>
    <w:p w14:paraId="2E4F7CD8" w14:textId="72DB269A" w:rsidR="00DC7812" w:rsidRPr="001606CB" w:rsidRDefault="00B472CD" w:rsidP="003675BF">
      <w:pPr>
        <w:pStyle w:val="ListDash2"/>
        <w:tabs>
          <w:tab w:val="clear" w:pos="283"/>
        </w:tabs>
        <w:spacing w:after="120"/>
        <w:ind w:left="0" w:firstLine="0"/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</w:pPr>
      <w:r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Per ogni audit svolto è stato redatto un verbale ed è stata aggiornata la relativa </w:t>
      </w:r>
      <w:r w:rsidRPr="0049285A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Check list per l’Audit di Sistema</w:t>
      </w:r>
      <w:r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.</w:t>
      </w:r>
      <w:r w:rsidR="003675BF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 </w:t>
      </w:r>
      <w:r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S</w:t>
      </w:r>
      <w:r w:rsidR="00D349B5" w:rsidRPr="001606CB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i è proceduto </w:t>
      </w:r>
      <w:r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infine </w:t>
      </w:r>
      <w:r w:rsidR="00D349B5" w:rsidRPr="001606CB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a</w:t>
      </w:r>
      <w:r w:rsidR="003B128C" w:rsidRPr="001606CB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d una </w:t>
      </w:r>
      <w:r w:rsidR="00D349B5" w:rsidRPr="001606CB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valutazione </w:t>
      </w:r>
      <w:r w:rsidR="00631736" w:rsidRPr="001606CB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preliminare </w:t>
      </w:r>
      <w:r w:rsidR="00D349B5" w:rsidRPr="001606CB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sul grado di funzionamento del sistema di gestione e controllo del PO</w:t>
      </w:r>
      <w:r w:rsidR="002C7EF5" w:rsidRPr="001606CB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 </w:t>
      </w:r>
      <w:r w:rsidR="00A75BF0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………</w:t>
      </w:r>
      <w:proofErr w:type="gramStart"/>
      <w:r w:rsidR="00A75BF0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…….</w:t>
      </w:r>
      <w:proofErr w:type="gramEnd"/>
      <w:r w:rsidR="00DC7812" w:rsidRPr="001606CB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.</w:t>
      </w:r>
    </w:p>
    <w:p w14:paraId="3A753F4A" w14:textId="02609748" w:rsidR="00DC7812" w:rsidRPr="001606CB" w:rsidRDefault="00DC7812" w:rsidP="001606CB">
      <w:pPr>
        <w:pStyle w:val="ListDash2"/>
        <w:tabs>
          <w:tab w:val="clear" w:pos="283"/>
        </w:tabs>
        <w:spacing w:after="120"/>
        <w:ind w:left="0" w:firstLine="0"/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</w:pPr>
      <w:r w:rsidRPr="001606CB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In conformità a quanto disposto dalla nota EGESIF 14-0010-final del 01</w:t>
      </w:r>
      <w:r w:rsidR="009F7202" w:rsidRPr="001606CB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/</w:t>
      </w:r>
      <w:r w:rsidRPr="001606CB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12</w:t>
      </w:r>
      <w:r w:rsidR="009F7202" w:rsidRPr="001606CB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/</w:t>
      </w:r>
      <w:r w:rsidRPr="001606CB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2014, </w:t>
      </w:r>
      <w:proofErr w:type="spellStart"/>
      <w:r w:rsidRPr="001606CB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l’A</w:t>
      </w:r>
      <w:r w:rsidR="004E6071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dA</w:t>
      </w:r>
      <w:proofErr w:type="spellEnd"/>
      <w:r w:rsidRPr="001606CB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 ha valutato, in prima istanza, </w:t>
      </w:r>
      <w:r w:rsidR="00CD0838" w:rsidRPr="001606CB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i criteri per ciascun requisito chiave, stabilendo quale delle quattro categorie corrispondesse meglio al criterio di valutazione verificato. </w:t>
      </w:r>
      <w:r w:rsidRPr="001606CB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La metodologia di valutazione si è basata sull’analisi </w:t>
      </w:r>
      <w:r w:rsidR="001606CB" w:rsidRPr="001606CB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della documentazione</w:t>
      </w:r>
      <w:r w:rsidRPr="001606CB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, sulle interviste con i referenti durante la visita in loco e sul giudizio professionale degli auditor</w:t>
      </w:r>
      <w:r w:rsidR="009F7202" w:rsidRPr="001606CB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s</w:t>
      </w:r>
      <w:r w:rsidRPr="001606CB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. </w:t>
      </w:r>
    </w:p>
    <w:p w14:paraId="3F09C509" w14:textId="218B1508" w:rsidR="00CD44D2" w:rsidRPr="001606CB" w:rsidRDefault="00DC7812" w:rsidP="001606CB">
      <w:pPr>
        <w:pStyle w:val="ListDash2"/>
        <w:tabs>
          <w:tab w:val="clear" w:pos="283"/>
        </w:tabs>
        <w:spacing w:after="120"/>
        <w:ind w:left="0" w:firstLine="0"/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</w:pPr>
      <w:r w:rsidRPr="001606CB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Alla fine del processo di </w:t>
      </w:r>
      <w:r w:rsidR="00CD0838" w:rsidRPr="001606CB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verifica</w:t>
      </w:r>
      <w:r w:rsidRPr="001606CB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, </w:t>
      </w:r>
      <w:proofErr w:type="spellStart"/>
      <w:r w:rsidRPr="001606CB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l’A</w:t>
      </w:r>
      <w:r w:rsidR="004E6071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dA</w:t>
      </w:r>
      <w:proofErr w:type="spellEnd"/>
      <w:r w:rsidRPr="001606CB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 ha espresso il proprio giudizio per requisito chiave, ponderando il peso dei requisiti fondamentali e definendone il rispettivo impatto sul livello di affidabilità del sistema di gestione e controllo.</w:t>
      </w:r>
    </w:p>
    <w:p w14:paraId="74D8CB39" w14:textId="77777777" w:rsidR="00DC7812" w:rsidRPr="00DC7812" w:rsidRDefault="00DC7812" w:rsidP="00DC7812">
      <w:pPr>
        <w:pStyle w:val="Paragrafoelenco"/>
        <w:spacing w:line="360" w:lineRule="auto"/>
        <w:ind w:left="0"/>
        <w:jc w:val="both"/>
        <w:rPr>
          <w:rFonts w:cs="Arial"/>
          <w:snapToGrid w:val="0"/>
          <w:color w:val="000000"/>
          <w:szCs w:val="22"/>
          <w:lang w:val="it-IT"/>
        </w:rPr>
      </w:pPr>
    </w:p>
    <w:p w14:paraId="3BF94B8F" w14:textId="77777777" w:rsidR="00A8065C" w:rsidRPr="00F9722B" w:rsidRDefault="00A8065C" w:rsidP="00A8065C">
      <w:pPr>
        <w:pStyle w:val="Text1"/>
        <w:ind w:left="0"/>
        <w:rPr>
          <w:rFonts w:ascii="Arial" w:eastAsia="Calibri" w:hAnsi="Arial" w:cs="Arial"/>
          <w:b/>
          <w:i/>
          <w:sz w:val="22"/>
          <w:szCs w:val="22"/>
          <w:lang w:val="it-IT"/>
        </w:rPr>
      </w:pPr>
      <w:r w:rsidRPr="00A92DE0">
        <w:rPr>
          <w:rFonts w:ascii="Arial" w:eastAsia="Calibri" w:hAnsi="Arial" w:cs="Arial"/>
          <w:b/>
          <w:i/>
          <w:sz w:val="22"/>
          <w:szCs w:val="22"/>
          <w:lang w:val="it-IT"/>
        </w:rPr>
        <w:t>Audit presso l’Autorità di Certificazione</w:t>
      </w:r>
    </w:p>
    <w:p w14:paraId="65D47E8B" w14:textId="157D375D" w:rsidR="00A8065C" w:rsidRPr="006532B3" w:rsidRDefault="00A8065C" w:rsidP="00BB56E9">
      <w:pPr>
        <w:pStyle w:val="ListDash2"/>
        <w:tabs>
          <w:tab w:val="clear" w:pos="283"/>
        </w:tabs>
        <w:spacing w:after="120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6532B3">
        <w:rPr>
          <w:rFonts w:ascii="Arial" w:eastAsia="Calibri" w:hAnsi="Arial" w:cs="Arial"/>
          <w:sz w:val="22"/>
          <w:szCs w:val="22"/>
          <w:lang w:val="it-IT"/>
        </w:rPr>
        <w:t xml:space="preserve">L’Autorità di Certificazione </w:t>
      </w:r>
      <w:r w:rsidR="000570FB">
        <w:rPr>
          <w:rFonts w:ascii="Arial" w:eastAsia="Calibri" w:hAnsi="Arial" w:cs="Arial"/>
          <w:sz w:val="22"/>
          <w:szCs w:val="22"/>
          <w:lang w:val="it-IT"/>
        </w:rPr>
        <w:t xml:space="preserve">del Programma </w:t>
      </w:r>
      <w:r w:rsidRPr="006532B3">
        <w:rPr>
          <w:rFonts w:ascii="Arial" w:eastAsia="Calibri" w:hAnsi="Arial" w:cs="Arial"/>
          <w:sz w:val="22"/>
          <w:szCs w:val="22"/>
          <w:lang w:val="it-IT"/>
        </w:rPr>
        <w:t xml:space="preserve">è esercitata dal </w:t>
      </w:r>
      <w:r w:rsidR="001606CB" w:rsidRPr="006532B3">
        <w:rPr>
          <w:rFonts w:ascii="Arial" w:eastAsia="Calibri" w:hAnsi="Arial" w:cs="Arial"/>
          <w:sz w:val="22"/>
          <w:szCs w:val="22"/>
          <w:lang w:val="it-IT"/>
        </w:rPr>
        <w:t xml:space="preserve">Dirigente </w:t>
      </w:r>
      <w:r w:rsidR="00CD0838">
        <w:rPr>
          <w:rFonts w:ascii="Arial" w:eastAsia="Calibri" w:hAnsi="Arial" w:cs="Arial"/>
          <w:sz w:val="22"/>
          <w:szCs w:val="22"/>
          <w:lang w:val="it-IT"/>
        </w:rPr>
        <w:t xml:space="preserve">del </w:t>
      </w:r>
      <w:r w:rsidR="001606CB">
        <w:rPr>
          <w:rFonts w:ascii="Arial" w:eastAsia="Calibri" w:hAnsi="Arial" w:cs="Arial"/>
          <w:sz w:val="22"/>
          <w:szCs w:val="22"/>
          <w:lang w:val="it-IT"/>
        </w:rPr>
        <w:t xml:space="preserve">Settore </w:t>
      </w:r>
      <w:r w:rsidR="00CD0838" w:rsidRPr="00CD0838">
        <w:rPr>
          <w:rFonts w:ascii="Arial" w:eastAsia="Calibri" w:hAnsi="Arial" w:cs="Arial"/>
          <w:sz w:val="22"/>
          <w:szCs w:val="22"/>
          <w:lang w:val="it-IT"/>
        </w:rPr>
        <w:t xml:space="preserve">“UOD Tesoreria, </w:t>
      </w:r>
      <w:r w:rsidR="001606CB" w:rsidRPr="00CD0838">
        <w:rPr>
          <w:rFonts w:ascii="Arial" w:eastAsia="Calibri" w:hAnsi="Arial" w:cs="Arial"/>
          <w:sz w:val="22"/>
          <w:szCs w:val="22"/>
          <w:lang w:val="it-IT"/>
        </w:rPr>
        <w:t xml:space="preserve">Bilanci </w:t>
      </w:r>
      <w:r w:rsidR="00CD0838" w:rsidRPr="00CD0838">
        <w:rPr>
          <w:rFonts w:ascii="Arial" w:eastAsia="Calibri" w:hAnsi="Arial" w:cs="Arial"/>
          <w:sz w:val="22"/>
          <w:szCs w:val="22"/>
          <w:lang w:val="it-IT"/>
        </w:rPr>
        <w:t xml:space="preserve">di cassa e </w:t>
      </w:r>
      <w:r w:rsidR="001606CB" w:rsidRPr="00CD0838">
        <w:rPr>
          <w:rFonts w:ascii="Arial" w:eastAsia="Calibri" w:hAnsi="Arial" w:cs="Arial"/>
          <w:sz w:val="22"/>
          <w:szCs w:val="22"/>
          <w:lang w:val="it-IT"/>
        </w:rPr>
        <w:t xml:space="preserve">Autorità </w:t>
      </w:r>
      <w:r w:rsidR="00CD0838" w:rsidRPr="00CD0838">
        <w:rPr>
          <w:rFonts w:ascii="Arial" w:eastAsia="Calibri" w:hAnsi="Arial" w:cs="Arial"/>
          <w:sz w:val="22"/>
          <w:szCs w:val="22"/>
          <w:lang w:val="it-IT"/>
        </w:rPr>
        <w:t xml:space="preserve">di </w:t>
      </w:r>
      <w:r w:rsidR="001606CB" w:rsidRPr="00CD0838">
        <w:rPr>
          <w:rFonts w:ascii="Arial" w:eastAsia="Calibri" w:hAnsi="Arial" w:cs="Arial"/>
          <w:sz w:val="22"/>
          <w:szCs w:val="22"/>
          <w:lang w:val="it-IT"/>
        </w:rPr>
        <w:t xml:space="preserve">Certificazione </w:t>
      </w:r>
      <w:r w:rsidR="00CD0838" w:rsidRPr="00CD0838">
        <w:rPr>
          <w:rFonts w:ascii="Arial" w:eastAsia="Calibri" w:hAnsi="Arial" w:cs="Arial"/>
          <w:sz w:val="22"/>
          <w:szCs w:val="22"/>
          <w:lang w:val="it-IT"/>
        </w:rPr>
        <w:t>dei fondi strutturali”</w:t>
      </w:r>
      <w:r w:rsidR="00386200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24079348" w14:textId="77777777" w:rsidR="00A8065C" w:rsidRDefault="00A8065C" w:rsidP="00BB56E9">
      <w:pPr>
        <w:pStyle w:val="Text1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6532B3">
        <w:rPr>
          <w:rFonts w:ascii="Arial" w:eastAsia="Calibri" w:hAnsi="Arial" w:cs="Arial"/>
          <w:sz w:val="22"/>
          <w:szCs w:val="22"/>
          <w:lang w:val="it-IT"/>
        </w:rPr>
        <w:t>Il lavoro di audit</w:t>
      </w:r>
      <w:r>
        <w:rPr>
          <w:rFonts w:ascii="Arial" w:eastAsia="Calibri" w:hAnsi="Arial" w:cs="Arial"/>
          <w:sz w:val="22"/>
          <w:szCs w:val="22"/>
          <w:lang w:val="it-IT"/>
        </w:rPr>
        <w:t xml:space="preserve"> si è svolto nel seguente modo:</w:t>
      </w:r>
    </w:p>
    <w:p w14:paraId="4C21BD6F" w14:textId="7FC1AC0B" w:rsidR="001606CB" w:rsidRPr="00403DCF" w:rsidRDefault="001606CB" w:rsidP="003675BF">
      <w:pPr>
        <w:pStyle w:val="ListDash2"/>
        <w:tabs>
          <w:tab w:val="clear" w:pos="283"/>
        </w:tabs>
        <w:spacing w:before="240" w:after="120"/>
        <w:rPr>
          <w:rFonts w:ascii="Arial" w:eastAsia="Calibri" w:hAnsi="Arial" w:cs="Arial"/>
          <w:sz w:val="22"/>
          <w:szCs w:val="22"/>
          <w:lang w:val="it-IT"/>
        </w:rPr>
      </w:pPr>
      <w:r w:rsidRPr="00403DCF">
        <w:rPr>
          <w:rFonts w:ascii="Arial" w:eastAsia="Calibri" w:hAnsi="Arial" w:cs="Arial"/>
          <w:sz w:val="22"/>
          <w:szCs w:val="22"/>
          <w:u w:val="single"/>
          <w:lang w:val="it-IT"/>
        </w:rPr>
        <w:t>Fase desk</w:t>
      </w:r>
      <w:r w:rsidRPr="00403DCF">
        <w:rPr>
          <w:rFonts w:ascii="Arial" w:eastAsia="Calibri" w:hAnsi="Arial" w:cs="Arial"/>
          <w:sz w:val="22"/>
          <w:szCs w:val="22"/>
          <w:lang w:val="it-IT"/>
        </w:rPr>
        <w:t xml:space="preserve">: </w:t>
      </w:r>
    </w:p>
    <w:p w14:paraId="456D17AD" w14:textId="77777777" w:rsidR="001606CB" w:rsidRPr="003B128C" w:rsidRDefault="001606CB" w:rsidP="001606CB">
      <w:pPr>
        <w:pStyle w:val="ListDash2"/>
        <w:tabs>
          <w:tab w:val="clear" w:pos="283"/>
        </w:tabs>
        <w:spacing w:after="120"/>
        <w:ind w:left="0" w:firstLine="0"/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</w:pPr>
      <w:r w:rsidRPr="003B128C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Nella preparazione degli audit di sistema, </w:t>
      </w:r>
      <w:r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in </w:t>
      </w:r>
      <w:r w:rsidRPr="003B128C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fase</w:t>
      </w:r>
      <w:r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 </w:t>
      </w:r>
      <w:r w:rsidRPr="003B128C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desk è stata effettuata l’analisi</w:t>
      </w:r>
      <w:r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 </w:t>
      </w:r>
      <w:r w:rsidRPr="003B128C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preliminare e lo studio dei seguenti documenti, in relazione ai soggetti da </w:t>
      </w:r>
      <w:r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sottoporre ad </w:t>
      </w:r>
      <w:r w:rsidRPr="003B128C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audit:</w:t>
      </w:r>
    </w:p>
    <w:p w14:paraId="05322536" w14:textId="77777777" w:rsidR="001606CB" w:rsidRPr="0049285A" w:rsidRDefault="001606CB" w:rsidP="00E46F81">
      <w:pPr>
        <w:pStyle w:val="ListBullet1"/>
        <w:numPr>
          <w:ilvl w:val="0"/>
          <w:numId w:val="13"/>
        </w:numPr>
        <w:tabs>
          <w:tab w:val="clear" w:pos="765"/>
        </w:tabs>
        <w:spacing w:after="60"/>
        <w:rPr>
          <w:rFonts w:ascii="Arial" w:eastAsia="Calibri" w:hAnsi="Arial" w:cs="Arial"/>
          <w:sz w:val="22"/>
          <w:szCs w:val="22"/>
          <w:lang w:val="it-IT"/>
        </w:rPr>
      </w:pPr>
      <w:r w:rsidRPr="0049285A">
        <w:rPr>
          <w:rFonts w:ascii="Arial" w:eastAsia="Calibri" w:hAnsi="Arial" w:cs="Arial"/>
          <w:sz w:val="22"/>
          <w:szCs w:val="22"/>
          <w:lang w:val="it-IT"/>
        </w:rPr>
        <w:t>SIGECO</w:t>
      </w:r>
    </w:p>
    <w:p w14:paraId="6FCA4887" w14:textId="1E0D8E13" w:rsidR="001606CB" w:rsidRPr="0049285A" w:rsidRDefault="001606CB" w:rsidP="00E46F81">
      <w:pPr>
        <w:pStyle w:val="ListBullet1"/>
        <w:numPr>
          <w:ilvl w:val="0"/>
          <w:numId w:val="13"/>
        </w:numPr>
        <w:tabs>
          <w:tab w:val="clear" w:pos="765"/>
        </w:tabs>
        <w:spacing w:after="60"/>
        <w:rPr>
          <w:rFonts w:ascii="Arial" w:eastAsia="Calibri" w:hAnsi="Arial" w:cs="Arial"/>
          <w:sz w:val="22"/>
          <w:szCs w:val="22"/>
          <w:lang w:val="it-IT"/>
        </w:rPr>
      </w:pPr>
      <w:r w:rsidRPr="0049285A">
        <w:rPr>
          <w:rFonts w:ascii="Arial" w:eastAsia="Calibri" w:hAnsi="Arial" w:cs="Arial"/>
          <w:sz w:val="22"/>
          <w:szCs w:val="22"/>
          <w:lang w:val="it-IT"/>
        </w:rPr>
        <w:t xml:space="preserve">Manualistica </w:t>
      </w:r>
      <w:r w:rsidR="00035480">
        <w:rPr>
          <w:rFonts w:ascii="Arial" w:eastAsia="Calibri" w:hAnsi="Arial" w:cs="Arial"/>
          <w:sz w:val="22"/>
          <w:szCs w:val="22"/>
          <w:lang w:val="it-IT"/>
        </w:rPr>
        <w:t>dell’Autorità di Certificazione</w:t>
      </w:r>
    </w:p>
    <w:p w14:paraId="3E4D60EC" w14:textId="77777777" w:rsidR="001606CB" w:rsidRPr="0049285A" w:rsidRDefault="001606CB" w:rsidP="00E46F81">
      <w:pPr>
        <w:pStyle w:val="ListBullet1"/>
        <w:numPr>
          <w:ilvl w:val="0"/>
          <w:numId w:val="13"/>
        </w:numPr>
        <w:tabs>
          <w:tab w:val="clear" w:pos="765"/>
        </w:tabs>
        <w:spacing w:after="60"/>
        <w:rPr>
          <w:rFonts w:ascii="Arial" w:eastAsia="Calibri" w:hAnsi="Arial" w:cs="Arial"/>
          <w:sz w:val="22"/>
          <w:szCs w:val="22"/>
          <w:lang w:val="it-IT"/>
        </w:rPr>
      </w:pPr>
      <w:r w:rsidRPr="0049285A">
        <w:rPr>
          <w:rFonts w:ascii="Arial" w:eastAsia="Calibri" w:hAnsi="Arial" w:cs="Arial"/>
          <w:sz w:val="22"/>
          <w:szCs w:val="22"/>
          <w:lang w:val="it-IT"/>
        </w:rPr>
        <w:lastRenderedPageBreak/>
        <w:t>Informazioni deducibili dal Sistema Informativo</w:t>
      </w:r>
      <w:r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398C1D92" w14:textId="0036B8F7" w:rsidR="001606CB" w:rsidRDefault="001606CB" w:rsidP="001606CB">
      <w:pPr>
        <w:pStyle w:val="ListDash2"/>
        <w:tabs>
          <w:tab w:val="clear" w:pos="283"/>
        </w:tabs>
        <w:spacing w:before="240" w:after="120"/>
        <w:ind w:left="0" w:firstLine="0"/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</w:pPr>
      <w:r w:rsidRPr="003B128C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Sulla base della documentazione analizzata</w:t>
      </w:r>
      <w:r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,</w:t>
      </w:r>
      <w:r w:rsidRPr="003B128C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 si è proceduto ad un primo esame degli aspetti oggetto dell’audit, i cui risultati sono </w:t>
      </w:r>
      <w:r w:rsidR="0062718D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riportati</w:t>
      </w:r>
      <w:r w:rsidRPr="003B128C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 nelle Check list di Audit di Sistema.</w:t>
      </w:r>
      <w:r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 </w:t>
      </w:r>
    </w:p>
    <w:p w14:paraId="1A351506" w14:textId="3C4A6283" w:rsidR="00A8065C" w:rsidRPr="0010197F" w:rsidRDefault="00A8065C" w:rsidP="003675BF">
      <w:pPr>
        <w:pStyle w:val="ListDash2"/>
        <w:tabs>
          <w:tab w:val="clear" w:pos="283"/>
        </w:tabs>
        <w:spacing w:before="240" w:after="120"/>
        <w:rPr>
          <w:rFonts w:ascii="Arial" w:eastAsia="Calibri" w:hAnsi="Arial" w:cs="Arial"/>
          <w:sz w:val="22"/>
          <w:szCs w:val="22"/>
          <w:u w:val="single"/>
          <w:lang w:val="it-IT"/>
        </w:rPr>
      </w:pPr>
      <w:r w:rsidRPr="0010197F">
        <w:rPr>
          <w:rFonts w:ascii="Arial" w:eastAsia="Calibri" w:hAnsi="Arial" w:cs="Arial"/>
          <w:sz w:val="22"/>
          <w:szCs w:val="22"/>
          <w:u w:val="single"/>
          <w:lang w:val="it-IT"/>
        </w:rPr>
        <w:t>Fase in loco:</w:t>
      </w:r>
    </w:p>
    <w:p w14:paraId="0C405854" w14:textId="52C87AAF" w:rsidR="001606CB" w:rsidRPr="0049285A" w:rsidRDefault="0062718D" w:rsidP="001606CB">
      <w:pPr>
        <w:pStyle w:val="ListDash2"/>
        <w:tabs>
          <w:tab w:val="clear" w:pos="283"/>
        </w:tabs>
        <w:spacing w:after="120"/>
        <w:ind w:left="0" w:firstLine="0"/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</w:pPr>
      <w:r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All</w:t>
      </w:r>
      <w:r w:rsidR="001606CB" w:rsidRPr="0049285A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’analisi desk è seguit</w:t>
      </w:r>
      <w:r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o</w:t>
      </w:r>
      <w:r w:rsidR="001606CB" w:rsidRPr="0049285A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 </w:t>
      </w:r>
      <w:r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il</w:t>
      </w:r>
      <w:r w:rsidR="001606CB" w:rsidRPr="0049285A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 controll</w:t>
      </w:r>
      <w:r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o</w:t>
      </w:r>
      <w:r w:rsidR="001606CB" w:rsidRPr="0049285A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 presso l’Autorità di </w:t>
      </w:r>
      <w:r w:rsidR="001606CB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Certificazione</w:t>
      </w:r>
      <w:r w:rsidR="001606CB" w:rsidRPr="0049285A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, secondo il programma di lavoro trasmesso con nota </w:t>
      </w:r>
      <w:proofErr w:type="spellStart"/>
      <w:r w:rsidR="001606CB" w:rsidRPr="0049285A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prot</w:t>
      </w:r>
      <w:proofErr w:type="spellEnd"/>
      <w:proofErr w:type="gramStart"/>
      <w:r w:rsidR="00D2048A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…….</w:t>
      </w:r>
      <w:proofErr w:type="gramEnd"/>
      <w:r w:rsidR="001606CB" w:rsidRPr="0049285A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.</w:t>
      </w:r>
    </w:p>
    <w:p w14:paraId="7E19E0F2" w14:textId="599F85EA" w:rsidR="00CB553F" w:rsidRPr="00CB553F" w:rsidRDefault="00CB553F" w:rsidP="001606CB">
      <w:pPr>
        <w:tabs>
          <w:tab w:val="left" w:pos="283"/>
        </w:tabs>
        <w:spacing w:line="240" w:lineRule="auto"/>
        <w:jc w:val="both"/>
        <w:rPr>
          <w:szCs w:val="22"/>
          <w:lang w:val="it-IT"/>
        </w:rPr>
      </w:pPr>
      <w:r w:rsidRPr="00CB553F">
        <w:rPr>
          <w:szCs w:val="22"/>
          <w:lang w:val="it-IT"/>
        </w:rPr>
        <w:t xml:space="preserve">In tale occasione </w:t>
      </w:r>
      <w:r w:rsidR="0062718D">
        <w:rPr>
          <w:szCs w:val="22"/>
          <w:lang w:val="it-IT"/>
        </w:rPr>
        <w:t>è stata svolta l’</w:t>
      </w:r>
      <w:r w:rsidRPr="00CB553F">
        <w:rPr>
          <w:szCs w:val="22"/>
          <w:lang w:val="it-IT"/>
        </w:rPr>
        <w:t>intervista a</w:t>
      </w:r>
      <w:r w:rsidR="001606CB">
        <w:rPr>
          <w:szCs w:val="22"/>
          <w:lang w:val="it-IT"/>
        </w:rPr>
        <w:t>i Referenti dell’</w:t>
      </w:r>
      <w:proofErr w:type="spellStart"/>
      <w:r w:rsidR="001606CB">
        <w:rPr>
          <w:szCs w:val="22"/>
          <w:lang w:val="it-IT"/>
        </w:rPr>
        <w:t>AdC</w:t>
      </w:r>
      <w:proofErr w:type="spellEnd"/>
      <w:r w:rsidR="001606CB">
        <w:rPr>
          <w:szCs w:val="22"/>
          <w:lang w:val="it-IT"/>
        </w:rPr>
        <w:t xml:space="preserve">: </w:t>
      </w:r>
      <w:r w:rsidR="00D2048A">
        <w:rPr>
          <w:szCs w:val="22"/>
          <w:lang w:val="it-IT"/>
        </w:rPr>
        <w:t>…….</w:t>
      </w:r>
    </w:p>
    <w:p w14:paraId="4BADBCBC" w14:textId="77777777" w:rsidR="001F3A9A" w:rsidRDefault="001F3A9A" w:rsidP="00BB56E9">
      <w:pPr>
        <w:spacing w:line="240" w:lineRule="auto"/>
        <w:jc w:val="both"/>
        <w:rPr>
          <w:lang w:val="it-IT"/>
        </w:rPr>
      </w:pPr>
    </w:p>
    <w:p w14:paraId="1A18DB26" w14:textId="77777777" w:rsidR="00A92DE0" w:rsidRPr="0049285A" w:rsidRDefault="00A92DE0" w:rsidP="00A92DE0">
      <w:pPr>
        <w:pStyle w:val="ListDash2"/>
        <w:tabs>
          <w:tab w:val="clear" w:pos="283"/>
        </w:tabs>
        <w:spacing w:after="120"/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</w:pPr>
      <w:r w:rsidRPr="0049285A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L’analisi condotta ha </w:t>
      </w:r>
      <w:r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avuto l’obiettivo di accertare che</w:t>
      </w:r>
      <w:r w:rsidRPr="0049285A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:</w:t>
      </w:r>
    </w:p>
    <w:p w14:paraId="2D2BB3CA" w14:textId="1B805502" w:rsidR="00A92DE0" w:rsidRDefault="00EB25B7" w:rsidP="00EB25B7">
      <w:pPr>
        <w:pStyle w:val="ListBullet1"/>
        <w:numPr>
          <w:ilvl w:val="0"/>
          <w:numId w:val="14"/>
        </w:numPr>
        <w:spacing w:after="60"/>
        <w:rPr>
          <w:rFonts w:ascii="Arial" w:eastAsia="Calibri" w:hAnsi="Arial" w:cs="Arial"/>
          <w:sz w:val="22"/>
          <w:szCs w:val="22"/>
          <w:lang w:val="it-IT"/>
        </w:rPr>
      </w:pPr>
      <w:r>
        <w:rPr>
          <w:rFonts w:ascii="Arial" w:eastAsia="Calibri" w:hAnsi="Arial" w:cs="Arial"/>
          <w:sz w:val="22"/>
          <w:szCs w:val="22"/>
          <w:lang w:val="it-IT"/>
        </w:rPr>
        <w:t>le procedure</w:t>
      </w:r>
      <w:r w:rsidRPr="00EB25B7">
        <w:rPr>
          <w:rFonts w:ascii="Arial" w:eastAsia="Calibri" w:hAnsi="Arial" w:cs="Arial"/>
          <w:sz w:val="22"/>
          <w:szCs w:val="22"/>
          <w:lang w:val="it-IT"/>
        </w:rPr>
        <w:t xml:space="preserve"> previste dal Manuale adottato dall’</w:t>
      </w:r>
      <w:proofErr w:type="spellStart"/>
      <w:r w:rsidRPr="00EB25B7">
        <w:rPr>
          <w:rFonts w:ascii="Arial" w:eastAsia="Calibri" w:hAnsi="Arial" w:cs="Arial"/>
          <w:sz w:val="22"/>
          <w:szCs w:val="22"/>
          <w:lang w:val="it-IT"/>
        </w:rPr>
        <w:t>AdC</w:t>
      </w:r>
      <w:proofErr w:type="spellEnd"/>
      <w:r w:rsidRPr="00EB25B7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>
        <w:rPr>
          <w:rFonts w:ascii="Arial" w:eastAsia="Calibri" w:hAnsi="Arial" w:cs="Arial"/>
          <w:sz w:val="22"/>
          <w:szCs w:val="22"/>
          <w:lang w:val="it-IT"/>
        </w:rPr>
        <w:t xml:space="preserve">siano corrette </w:t>
      </w:r>
      <w:r w:rsidRPr="00EB25B7">
        <w:rPr>
          <w:rFonts w:ascii="Arial" w:eastAsia="Calibri" w:hAnsi="Arial" w:cs="Arial"/>
          <w:sz w:val="22"/>
          <w:szCs w:val="22"/>
          <w:lang w:val="it-IT"/>
        </w:rPr>
        <w:t>in relazione all’organizzazione e all’assegnazione delle funzioni</w:t>
      </w:r>
      <w:r w:rsidR="001068DE" w:rsidRPr="00A92DE0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4E2ADBE4" w14:textId="0962C4FC" w:rsidR="001068DE" w:rsidRPr="00A92DE0" w:rsidRDefault="001068DE" w:rsidP="00E46F81">
      <w:pPr>
        <w:pStyle w:val="ListBullet1"/>
        <w:numPr>
          <w:ilvl w:val="0"/>
          <w:numId w:val="14"/>
        </w:numPr>
        <w:tabs>
          <w:tab w:val="clear" w:pos="765"/>
        </w:tabs>
        <w:spacing w:after="60"/>
        <w:rPr>
          <w:rFonts w:ascii="Arial" w:eastAsia="Calibri" w:hAnsi="Arial" w:cs="Arial"/>
          <w:sz w:val="22"/>
          <w:szCs w:val="22"/>
          <w:lang w:val="it-IT"/>
        </w:rPr>
      </w:pPr>
      <w:r w:rsidRPr="00A92DE0">
        <w:rPr>
          <w:rFonts w:ascii="Arial" w:eastAsia="Calibri" w:hAnsi="Arial" w:cs="Arial"/>
          <w:sz w:val="22"/>
          <w:szCs w:val="22"/>
          <w:lang w:val="it-IT"/>
        </w:rPr>
        <w:t>esistano delle procedure appropriate per la compilazione e presentazione delle domande di pagamento;</w:t>
      </w:r>
    </w:p>
    <w:p w14:paraId="207F769A" w14:textId="77777777" w:rsidR="00A92DE0" w:rsidRDefault="001068DE" w:rsidP="00E46F81">
      <w:pPr>
        <w:pStyle w:val="ListBullet1"/>
        <w:numPr>
          <w:ilvl w:val="0"/>
          <w:numId w:val="14"/>
        </w:numPr>
        <w:spacing w:after="60"/>
        <w:rPr>
          <w:rFonts w:ascii="Arial" w:eastAsia="Calibri" w:hAnsi="Arial" w:cs="Arial"/>
          <w:sz w:val="22"/>
          <w:szCs w:val="22"/>
          <w:lang w:val="it-IT"/>
        </w:rPr>
      </w:pPr>
      <w:r w:rsidRPr="00A92DE0">
        <w:rPr>
          <w:rFonts w:ascii="Arial" w:eastAsia="Calibri" w:hAnsi="Arial" w:cs="Arial"/>
          <w:sz w:val="22"/>
          <w:szCs w:val="22"/>
          <w:lang w:val="it-IT"/>
        </w:rPr>
        <w:t>esista una adeguata tenuta della contabilità informatizzata delle spese dichiarate e del corrispondente contributo pubblico</w:t>
      </w:r>
      <w:r w:rsidRPr="001068DE">
        <w:rPr>
          <w:rFonts w:ascii="Arial" w:eastAsia="Calibri" w:hAnsi="Arial" w:cs="Arial"/>
          <w:sz w:val="22"/>
          <w:szCs w:val="22"/>
          <w:lang w:val="it-IT"/>
        </w:rPr>
        <w:t>;</w:t>
      </w:r>
      <w:r w:rsidR="00A92DE0">
        <w:rPr>
          <w:rFonts w:ascii="Arial" w:eastAsia="Calibri" w:hAnsi="Arial" w:cs="Arial"/>
          <w:sz w:val="22"/>
          <w:szCs w:val="22"/>
          <w:lang w:val="it-IT"/>
        </w:rPr>
        <w:t xml:space="preserve"> </w:t>
      </w:r>
    </w:p>
    <w:p w14:paraId="7503BAEC" w14:textId="77777777" w:rsidR="00A92DE0" w:rsidRDefault="001068DE" w:rsidP="00E46F81">
      <w:pPr>
        <w:pStyle w:val="ListBullet1"/>
        <w:numPr>
          <w:ilvl w:val="0"/>
          <w:numId w:val="14"/>
        </w:numPr>
        <w:spacing w:after="60"/>
        <w:rPr>
          <w:rFonts w:ascii="Arial" w:eastAsia="Calibri" w:hAnsi="Arial" w:cs="Arial"/>
          <w:sz w:val="22"/>
          <w:szCs w:val="22"/>
          <w:lang w:val="it-IT"/>
        </w:rPr>
      </w:pPr>
      <w:r w:rsidRPr="00A92DE0">
        <w:rPr>
          <w:rFonts w:ascii="Arial" w:eastAsia="Calibri" w:hAnsi="Arial" w:cs="Arial"/>
          <w:sz w:val="22"/>
          <w:szCs w:val="22"/>
          <w:lang w:val="it-IT"/>
        </w:rPr>
        <w:t>esista una contabilità appropriata e completa degli importi recuperabili, recuperati e ritirati;</w:t>
      </w:r>
    </w:p>
    <w:p w14:paraId="1F85CB06" w14:textId="1A2760DE" w:rsidR="001068DE" w:rsidRDefault="001068DE" w:rsidP="00E46F81">
      <w:pPr>
        <w:pStyle w:val="ListBullet1"/>
        <w:numPr>
          <w:ilvl w:val="0"/>
          <w:numId w:val="14"/>
        </w:numPr>
        <w:tabs>
          <w:tab w:val="clear" w:pos="765"/>
        </w:tabs>
        <w:spacing w:after="60"/>
        <w:rPr>
          <w:rFonts w:ascii="Arial" w:eastAsia="Calibri" w:hAnsi="Arial" w:cs="Arial"/>
          <w:sz w:val="22"/>
          <w:szCs w:val="22"/>
          <w:lang w:val="it-IT"/>
        </w:rPr>
      </w:pPr>
      <w:r w:rsidRPr="00A92DE0">
        <w:rPr>
          <w:rFonts w:ascii="Arial" w:eastAsia="Calibri" w:hAnsi="Arial" w:cs="Arial"/>
          <w:sz w:val="22"/>
          <w:szCs w:val="22"/>
          <w:lang w:val="it-IT"/>
        </w:rPr>
        <w:t>esistano procedure appropriate per la compilazione e la certificazione della completezza, accuratezza e veridicità dei conti annuali.</w:t>
      </w:r>
    </w:p>
    <w:p w14:paraId="30A028F9" w14:textId="26E52678" w:rsidR="00CD44D2" w:rsidRDefault="00D349B5" w:rsidP="00CB553F">
      <w:pPr>
        <w:pStyle w:val="ListDash2"/>
        <w:tabs>
          <w:tab w:val="clear" w:pos="283"/>
        </w:tabs>
        <w:spacing w:after="120"/>
        <w:ind w:left="0" w:firstLine="0"/>
        <w:rPr>
          <w:rFonts w:ascii="Arial" w:hAnsi="Arial" w:cs="Arial"/>
          <w:color w:val="000000"/>
          <w:sz w:val="22"/>
          <w:szCs w:val="22"/>
          <w:lang w:val="it-IT"/>
        </w:rPr>
      </w:pPr>
      <w:r w:rsidRPr="00CD44D2">
        <w:rPr>
          <w:rFonts w:ascii="Arial" w:eastAsia="Calibri" w:hAnsi="Arial" w:cs="Arial"/>
          <w:sz w:val="22"/>
          <w:szCs w:val="22"/>
          <w:lang w:val="it-IT"/>
        </w:rPr>
        <w:t>A seguito della conclusione delle attività di verifica</w:t>
      </w:r>
      <w:r w:rsidR="00CD44D2" w:rsidRPr="00CD44D2">
        <w:rPr>
          <w:rFonts w:ascii="Arial" w:eastAsia="Calibri" w:hAnsi="Arial" w:cs="Arial"/>
          <w:sz w:val="22"/>
          <w:szCs w:val="22"/>
          <w:lang w:val="it-IT"/>
        </w:rPr>
        <w:t xml:space="preserve"> desk e in loco</w:t>
      </w:r>
      <w:r w:rsidRPr="00CD44D2">
        <w:rPr>
          <w:rFonts w:ascii="Arial" w:eastAsia="Calibri" w:hAnsi="Arial" w:cs="Arial"/>
          <w:sz w:val="22"/>
          <w:szCs w:val="22"/>
          <w:lang w:val="it-IT"/>
        </w:rPr>
        <w:t xml:space="preserve">, </w:t>
      </w:r>
      <w:r w:rsidR="0062718D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è stato redatto un verbale ed è stata aggiornata la relativa </w:t>
      </w:r>
      <w:r w:rsidR="0062718D" w:rsidRPr="0049285A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>Check list per l’Audit di Sistema</w:t>
      </w:r>
      <w:r w:rsidR="0062718D">
        <w:rPr>
          <w:rFonts w:ascii="Arial" w:eastAsia="Calibri" w:hAnsi="Arial" w:cs="Arial"/>
          <w:snapToGrid/>
          <w:color w:val="000000"/>
          <w:sz w:val="22"/>
          <w:szCs w:val="22"/>
          <w:lang w:val="it-IT"/>
        </w:rPr>
        <w:t xml:space="preserve">, per </w:t>
      </w:r>
      <w:r w:rsidR="00303F35">
        <w:rPr>
          <w:rFonts w:ascii="Arial" w:eastAsia="Calibri" w:hAnsi="Arial" w:cs="Arial"/>
          <w:sz w:val="22"/>
          <w:szCs w:val="22"/>
          <w:lang w:val="it-IT"/>
        </w:rPr>
        <w:t xml:space="preserve">una </w:t>
      </w:r>
      <w:r w:rsidRPr="00CD44D2">
        <w:rPr>
          <w:rFonts w:ascii="Arial" w:hAnsi="Arial" w:cs="Arial"/>
          <w:color w:val="000000"/>
          <w:sz w:val="22"/>
          <w:szCs w:val="22"/>
          <w:lang w:val="it-IT"/>
        </w:rPr>
        <w:t xml:space="preserve">valutazione </w:t>
      </w:r>
      <w:r w:rsidR="00631736">
        <w:rPr>
          <w:rFonts w:ascii="Arial" w:eastAsia="Calibri" w:hAnsi="Arial" w:cs="Arial"/>
          <w:sz w:val="22"/>
          <w:szCs w:val="22"/>
          <w:lang w:val="it-IT"/>
        </w:rPr>
        <w:t xml:space="preserve">preliminare </w:t>
      </w:r>
      <w:r w:rsidR="00CB553F" w:rsidRPr="00CB553F">
        <w:rPr>
          <w:rFonts w:ascii="Arial" w:hAnsi="Arial" w:cs="Arial"/>
          <w:color w:val="000000"/>
          <w:sz w:val="22"/>
          <w:szCs w:val="22"/>
          <w:lang w:val="it-IT"/>
        </w:rPr>
        <w:t>del funzionamento del sistema di gestione e controllo dell’</w:t>
      </w:r>
      <w:proofErr w:type="spellStart"/>
      <w:r w:rsidR="00CB553F" w:rsidRPr="00CB553F">
        <w:rPr>
          <w:rFonts w:ascii="Arial" w:hAnsi="Arial" w:cs="Arial"/>
          <w:color w:val="000000"/>
          <w:sz w:val="22"/>
          <w:szCs w:val="22"/>
          <w:lang w:val="it-IT"/>
        </w:rPr>
        <w:t>AdC</w:t>
      </w:r>
      <w:proofErr w:type="spellEnd"/>
      <w:r w:rsidR="00CB553F" w:rsidRPr="00CB553F">
        <w:rPr>
          <w:rFonts w:ascii="Arial" w:hAnsi="Arial" w:cs="Arial"/>
          <w:color w:val="000000"/>
          <w:sz w:val="22"/>
          <w:szCs w:val="22"/>
          <w:lang w:val="it-IT"/>
        </w:rPr>
        <w:t>.</w:t>
      </w:r>
    </w:p>
    <w:p w14:paraId="19D485B2" w14:textId="77777777" w:rsidR="00CB553F" w:rsidRPr="00CD44D2" w:rsidRDefault="00CB553F" w:rsidP="00CB553F">
      <w:pPr>
        <w:pStyle w:val="ListDash2"/>
        <w:tabs>
          <w:tab w:val="clear" w:pos="283"/>
        </w:tabs>
        <w:spacing w:after="120"/>
        <w:ind w:left="0" w:firstLine="0"/>
        <w:rPr>
          <w:rFonts w:cs="Arial"/>
          <w:b/>
          <w:bCs/>
          <w:szCs w:val="22"/>
          <w:lang w:val="it-IT"/>
        </w:rPr>
      </w:pPr>
    </w:p>
    <w:p w14:paraId="0B509B39" w14:textId="77777777" w:rsidR="00B05CEE" w:rsidRDefault="00B05CEE" w:rsidP="00E46F81">
      <w:pPr>
        <w:pStyle w:val="Paragrafoelenco"/>
        <w:numPr>
          <w:ilvl w:val="0"/>
          <w:numId w:val="6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917C90">
        <w:rPr>
          <w:rFonts w:cs="Arial"/>
          <w:b/>
          <w:bCs/>
          <w:szCs w:val="22"/>
          <w:lang w:val="it-IT"/>
        </w:rPr>
        <w:t>Osservazioni</w:t>
      </w:r>
      <w:r w:rsidR="003774BA">
        <w:rPr>
          <w:rFonts w:cs="Arial"/>
          <w:b/>
          <w:bCs/>
          <w:szCs w:val="22"/>
          <w:lang w:val="it-IT"/>
        </w:rPr>
        <w:t xml:space="preserve"> e Raccomandazioni</w:t>
      </w:r>
    </w:p>
    <w:p w14:paraId="2E5F871D" w14:textId="7704ECA2" w:rsidR="00A8065C" w:rsidRDefault="00A8065C" w:rsidP="00BB56E9">
      <w:pPr>
        <w:pStyle w:val="Corpotesto"/>
        <w:spacing w:line="240" w:lineRule="auto"/>
        <w:jc w:val="both"/>
        <w:rPr>
          <w:rFonts w:eastAsia="Calibri"/>
          <w:lang w:val="it-IT"/>
        </w:rPr>
      </w:pPr>
      <w:r w:rsidRPr="00142D93">
        <w:rPr>
          <w:rFonts w:eastAsia="Calibri"/>
          <w:lang w:val="it-IT"/>
        </w:rPr>
        <w:t>A seguito delle informazioni raccolte</w:t>
      </w:r>
      <w:r w:rsidR="00CD44D2" w:rsidRPr="00142D93">
        <w:rPr>
          <w:rFonts w:eastAsia="Calibri"/>
          <w:lang w:val="it-IT"/>
        </w:rPr>
        <w:t>,</w:t>
      </w:r>
      <w:r w:rsidRPr="00142D93">
        <w:rPr>
          <w:rFonts w:eastAsia="Calibri"/>
          <w:lang w:val="it-IT"/>
        </w:rPr>
        <w:t xml:space="preserve"> si è proceduto ad una valutazione </w:t>
      </w:r>
      <w:r w:rsidR="003B128C" w:rsidRPr="00142D93">
        <w:rPr>
          <w:rFonts w:eastAsia="Calibri"/>
          <w:lang w:val="it-IT"/>
        </w:rPr>
        <w:t>preliminare</w:t>
      </w:r>
      <w:r w:rsidR="003B128C">
        <w:rPr>
          <w:rFonts w:eastAsia="Calibri"/>
          <w:lang w:val="it-IT"/>
        </w:rPr>
        <w:t xml:space="preserve"> </w:t>
      </w:r>
      <w:r>
        <w:rPr>
          <w:rFonts w:eastAsia="Calibri"/>
          <w:lang w:val="it-IT"/>
        </w:rPr>
        <w:t xml:space="preserve">dell’affidabilità </w:t>
      </w:r>
      <w:r w:rsidR="00892412">
        <w:rPr>
          <w:rFonts w:eastAsia="Calibri"/>
          <w:lang w:val="it-IT"/>
        </w:rPr>
        <w:t>dei sistemi adottati da</w:t>
      </w:r>
      <w:r>
        <w:rPr>
          <w:rFonts w:eastAsia="Calibri"/>
          <w:lang w:val="it-IT"/>
        </w:rPr>
        <w:t xml:space="preserve">lle singole Autorità coinvolte nel </w:t>
      </w:r>
      <w:r w:rsidR="00CD44D2">
        <w:rPr>
          <w:rFonts w:eastAsia="Calibri"/>
          <w:lang w:val="it-IT"/>
        </w:rPr>
        <w:t>PO</w:t>
      </w:r>
      <w:r>
        <w:rPr>
          <w:rFonts w:eastAsia="Calibri"/>
          <w:lang w:val="it-IT"/>
        </w:rPr>
        <w:t xml:space="preserve"> oggetto del presente audit.</w:t>
      </w:r>
    </w:p>
    <w:p w14:paraId="21CF4039" w14:textId="29B049ED" w:rsidR="00A8065C" w:rsidRDefault="00A8065C" w:rsidP="00BB56E9">
      <w:pPr>
        <w:pStyle w:val="Corpotesto"/>
        <w:tabs>
          <w:tab w:val="left" w:pos="6804"/>
        </w:tabs>
        <w:spacing w:line="240" w:lineRule="auto"/>
        <w:jc w:val="both"/>
        <w:rPr>
          <w:rFonts w:eastAsia="Calibri"/>
          <w:lang w:val="it-IT"/>
        </w:rPr>
      </w:pPr>
      <w:r>
        <w:rPr>
          <w:rFonts w:eastAsia="Calibri"/>
          <w:lang w:val="it-IT"/>
        </w:rPr>
        <w:t xml:space="preserve">Tale valutazione è stata eseguita secondo la metodologia di valutazione per </w:t>
      </w:r>
      <w:r w:rsidRPr="00150DC5">
        <w:rPr>
          <w:rFonts w:eastAsia="Calibri"/>
          <w:i/>
          <w:lang w:val="it-IT"/>
        </w:rPr>
        <w:t>steps</w:t>
      </w:r>
      <w:r w:rsidR="00CD44D2">
        <w:rPr>
          <w:rFonts w:eastAsia="Calibri"/>
          <w:lang w:val="it-IT"/>
        </w:rPr>
        <w:t xml:space="preserve"> prevista dalla Commissione E</w:t>
      </w:r>
      <w:r>
        <w:rPr>
          <w:rFonts w:eastAsia="Calibri"/>
          <w:lang w:val="it-IT"/>
        </w:rPr>
        <w:t>uropea e sulla base di quattro categorie di valutazione di affidabilità del Sistema di Gestione e Controllo</w:t>
      </w:r>
      <w:r w:rsidR="00582065">
        <w:rPr>
          <w:rFonts w:eastAsia="Calibri"/>
          <w:lang w:val="it-IT"/>
        </w:rPr>
        <w:t>.</w:t>
      </w:r>
      <w:r>
        <w:rPr>
          <w:rFonts w:eastAsia="Calibri"/>
          <w:lang w:val="it-IT"/>
        </w:rPr>
        <w:t xml:space="preserve"> </w:t>
      </w:r>
    </w:p>
    <w:p w14:paraId="6B10C1E4" w14:textId="77777777" w:rsidR="003473E8" w:rsidRDefault="003473E8" w:rsidP="00BB56E9">
      <w:pPr>
        <w:pStyle w:val="Corpotesto"/>
        <w:tabs>
          <w:tab w:val="left" w:pos="6804"/>
        </w:tabs>
        <w:spacing w:line="240" w:lineRule="auto"/>
        <w:jc w:val="both"/>
        <w:rPr>
          <w:rFonts w:eastAsia="Calibri"/>
          <w:lang w:val="it-IT"/>
        </w:rPr>
      </w:pPr>
    </w:p>
    <w:p w14:paraId="34C7A460" w14:textId="77777777" w:rsidR="00B05CEE" w:rsidRPr="00582065" w:rsidRDefault="00B05CEE" w:rsidP="00E46F81">
      <w:pPr>
        <w:pStyle w:val="Paragrafoelenco"/>
        <w:numPr>
          <w:ilvl w:val="1"/>
          <w:numId w:val="6"/>
        </w:numPr>
        <w:spacing w:line="360" w:lineRule="auto"/>
        <w:ind w:left="567" w:hanging="283"/>
        <w:jc w:val="both"/>
        <w:rPr>
          <w:rFonts w:cs="Arial"/>
          <w:b/>
          <w:bCs/>
          <w:szCs w:val="22"/>
          <w:lang w:val="it-IT"/>
        </w:rPr>
      </w:pPr>
      <w:r w:rsidRPr="00582065">
        <w:rPr>
          <w:rFonts w:cs="Arial"/>
          <w:b/>
          <w:bCs/>
          <w:szCs w:val="22"/>
          <w:lang w:val="it-IT"/>
        </w:rPr>
        <w:t>Autorità di Gestione</w:t>
      </w:r>
    </w:p>
    <w:p w14:paraId="349DA7B3" w14:textId="77777777" w:rsidR="003473E8" w:rsidRDefault="00582065" w:rsidP="00582065">
      <w:pPr>
        <w:pStyle w:val="Normale1"/>
        <w:ind w:left="360"/>
        <w:jc w:val="both"/>
        <w:rPr>
          <w:sz w:val="22"/>
          <w:szCs w:val="22"/>
        </w:rPr>
        <w:sectPr w:rsidR="003473E8" w:rsidSect="001977B4">
          <w:pgSz w:w="11906" w:h="16838"/>
          <w:pgMar w:top="1444" w:right="1701" w:bottom="1503" w:left="1701" w:header="0" w:footer="720" w:gutter="0"/>
          <w:cols w:space="720"/>
        </w:sectPr>
      </w:pPr>
      <w:r>
        <w:rPr>
          <w:sz w:val="22"/>
          <w:szCs w:val="22"/>
        </w:rPr>
        <w:t xml:space="preserve">Si riportano di seguito, per ogni requisito chiave, le constatazioni emerse con l’indicazione delle necessarie azioni correttive da intraprendere, nonché la relativa valutazione.  </w:t>
      </w:r>
    </w:p>
    <w:p w14:paraId="0280F740" w14:textId="16BB643F" w:rsidR="00D05A85" w:rsidRDefault="001D1AFD" w:rsidP="00D05A85">
      <w:pPr>
        <w:pStyle w:val="Normale1"/>
        <w:ind w:left="993" w:hanging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3</w:t>
      </w:r>
      <w:r w:rsidR="00D05A85" w:rsidRPr="00506C2A">
        <w:rPr>
          <w:b/>
          <w:sz w:val="22"/>
          <w:szCs w:val="22"/>
        </w:rPr>
        <w:t>.1.1</w:t>
      </w:r>
      <w:r w:rsidR="003473E8">
        <w:rPr>
          <w:b/>
          <w:sz w:val="22"/>
          <w:szCs w:val="22"/>
        </w:rPr>
        <w:tab/>
      </w:r>
      <w:r w:rsidR="00D05A85" w:rsidRPr="00506C2A">
        <w:rPr>
          <w:b/>
          <w:sz w:val="22"/>
          <w:szCs w:val="22"/>
        </w:rPr>
        <w:t>Adeguata separazione delle funzioni e sistemi adeguati di predisposizione delle relazioni e di sorveglianza nei casi in cui l'autorità responsabile affidi l'esecuzione dei compiti a un altro organismo</w:t>
      </w:r>
    </w:p>
    <w:p w14:paraId="3A614526" w14:textId="77777777" w:rsidR="00D05A85" w:rsidRDefault="00D05A85" w:rsidP="00D05A85">
      <w:pPr>
        <w:pStyle w:val="Normale1"/>
        <w:ind w:left="993" w:hanging="567"/>
        <w:jc w:val="both"/>
      </w:pPr>
    </w:p>
    <w:tbl>
      <w:tblPr>
        <w:tblW w:w="5528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4"/>
        <w:gridCol w:w="1790"/>
        <w:gridCol w:w="1702"/>
        <w:gridCol w:w="1700"/>
        <w:gridCol w:w="1418"/>
        <w:gridCol w:w="1134"/>
        <w:gridCol w:w="1283"/>
      </w:tblGrid>
      <w:tr w:rsidR="00D17D5A" w:rsidRPr="00B557B4" w14:paraId="72EFB654" w14:textId="77777777" w:rsidTr="00D2048A">
        <w:tc>
          <w:tcPr>
            <w:tcW w:w="194" w:type="pct"/>
          </w:tcPr>
          <w:p w14:paraId="40A68651" w14:textId="77777777" w:rsidR="00EC52A8" w:rsidRPr="007D7855" w:rsidRDefault="00EC52A8" w:rsidP="00D05A85">
            <w:pPr>
              <w:pStyle w:val="Normale1"/>
              <w:jc w:val="center"/>
              <w:rPr>
                <w:b/>
                <w:sz w:val="18"/>
                <w:szCs w:val="18"/>
              </w:rPr>
            </w:pPr>
            <w:r w:rsidRPr="007D7855">
              <w:rPr>
                <w:b/>
                <w:sz w:val="18"/>
                <w:szCs w:val="18"/>
              </w:rPr>
              <w:t>N.</w:t>
            </w:r>
          </w:p>
        </w:tc>
        <w:tc>
          <w:tcPr>
            <w:tcW w:w="953" w:type="pct"/>
          </w:tcPr>
          <w:p w14:paraId="4F7B9E27" w14:textId="77777777" w:rsidR="00EC52A8" w:rsidRPr="007D7855" w:rsidRDefault="00EC52A8" w:rsidP="00D05A85">
            <w:pPr>
              <w:pStyle w:val="Normale1"/>
              <w:jc w:val="center"/>
              <w:rPr>
                <w:b/>
                <w:sz w:val="18"/>
                <w:szCs w:val="18"/>
              </w:rPr>
            </w:pPr>
            <w:r w:rsidRPr="007D7855">
              <w:rPr>
                <w:b/>
                <w:sz w:val="18"/>
                <w:szCs w:val="18"/>
              </w:rPr>
              <w:t>Osservazioni da Rapporto Preliminare di audit</w:t>
            </w:r>
          </w:p>
        </w:tc>
        <w:tc>
          <w:tcPr>
            <w:tcW w:w="906" w:type="pct"/>
          </w:tcPr>
          <w:p w14:paraId="6AA0607C" w14:textId="6D7B757D" w:rsidR="00EC52A8" w:rsidRPr="007D7855" w:rsidRDefault="00EC52A8" w:rsidP="00D05A85">
            <w:pPr>
              <w:pStyle w:val="Normale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Raccomandazioni da </w:t>
            </w:r>
            <w:r w:rsidRPr="007D7855">
              <w:rPr>
                <w:b/>
                <w:sz w:val="18"/>
                <w:szCs w:val="18"/>
              </w:rPr>
              <w:t>Rapporto Preliminare di audit</w:t>
            </w:r>
          </w:p>
        </w:tc>
        <w:tc>
          <w:tcPr>
            <w:tcW w:w="905" w:type="pct"/>
          </w:tcPr>
          <w:p w14:paraId="546F1802" w14:textId="265D76B9" w:rsidR="00EC52A8" w:rsidRPr="007D7855" w:rsidRDefault="00EC52A8" w:rsidP="00D05A85">
            <w:pPr>
              <w:pStyle w:val="Normale1"/>
              <w:jc w:val="center"/>
              <w:rPr>
                <w:b/>
                <w:sz w:val="18"/>
                <w:szCs w:val="18"/>
              </w:rPr>
            </w:pPr>
            <w:r w:rsidRPr="007D7855">
              <w:rPr>
                <w:b/>
                <w:sz w:val="18"/>
                <w:szCs w:val="18"/>
              </w:rPr>
              <w:t xml:space="preserve">Controdeduzioni </w:t>
            </w:r>
            <w:proofErr w:type="spellStart"/>
            <w:r w:rsidRPr="007D7855">
              <w:rPr>
                <w:b/>
                <w:sz w:val="18"/>
                <w:szCs w:val="18"/>
              </w:rPr>
              <w:t>AdG</w:t>
            </w:r>
            <w:proofErr w:type="spellEnd"/>
            <w:r>
              <w:rPr>
                <w:b/>
                <w:sz w:val="18"/>
                <w:szCs w:val="18"/>
              </w:rPr>
              <w:t>/ROS</w:t>
            </w:r>
          </w:p>
        </w:tc>
        <w:tc>
          <w:tcPr>
            <w:tcW w:w="755" w:type="pct"/>
          </w:tcPr>
          <w:p w14:paraId="44F8D666" w14:textId="77777777" w:rsidR="00EC52A8" w:rsidRPr="007D7855" w:rsidRDefault="00EC52A8" w:rsidP="00D05A85">
            <w:pPr>
              <w:pStyle w:val="Normale1"/>
              <w:jc w:val="center"/>
              <w:rPr>
                <w:b/>
                <w:sz w:val="18"/>
                <w:szCs w:val="18"/>
              </w:rPr>
            </w:pPr>
            <w:r w:rsidRPr="007D7855">
              <w:rPr>
                <w:b/>
                <w:sz w:val="18"/>
                <w:szCs w:val="18"/>
              </w:rPr>
              <w:t>Osservazioni da Rapporto Definitivo di audit</w:t>
            </w:r>
          </w:p>
        </w:tc>
        <w:tc>
          <w:tcPr>
            <w:tcW w:w="604" w:type="pct"/>
          </w:tcPr>
          <w:p w14:paraId="1945E072" w14:textId="77777777" w:rsidR="00EC52A8" w:rsidRPr="007D7855" w:rsidRDefault="00EC52A8" w:rsidP="00D05A85">
            <w:pPr>
              <w:pStyle w:val="Normale1"/>
              <w:jc w:val="center"/>
              <w:rPr>
                <w:b/>
                <w:sz w:val="18"/>
                <w:szCs w:val="18"/>
              </w:rPr>
            </w:pPr>
            <w:r w:rsidRPr="007D7855">
              <w:rPr>
                <w:b/>
                <w:sz w:val="18"/>
                <w:szCs w:val="18"/>
              </w:rPr>
              <w:t>Conclusione e azione correttiva</w:t>
            </w:r>
          </w:p>
        </w:tc>
        <w:tc>
          <w:tcPr>
            <w:tcW w:w="683" w:type="pct"/>
          </w:tcPr>
          <w:p w14:paraId="28C043A4" w14:textId="5F659175" w:rsidR="00EC52A8" w:rsidRPr="007D7855" w:rsidRDefault="00EC52A8" w:rsidP="00D05A85">
            <w:pPr>
              <w:pStyle w:val="Normale1"/>
              <w:jc w:val="center"/>
              <w:rPr>
                <w:b/>
                <w:sz w:val="18"/>
                <w:szCs w:val="18"/>
              </w:rPr>
            </w:pPr>
            <w:r w:rsidRPr="007D7855">
              <w:rPr>
                <w:b/>
                <w:sz w:val="18"/>
                <w:szCs w:val="18"/>
              </w:rPr>
              <w:t xml:space="preserve">Valutazione Criterio di </w:t>
            </w:r>
            <w:proofErr w:type="gramStart"/>
            <w:r w:rsidR="003473E8">
              <w:rPr>
                <w:b/>
                <w:sz w:val="18"/>
                <w:szCs w:val="18"/>
              </w:rPr>
              <w:t xml:space="preserve">valutazione </w:t>
            </w:r>
            <w:r w:rsidRPr="007D7855">
              <w:rPr>
                <w:b/>
                <w:sz w:val="18"/>
                <w:szCs w:val="18"/>
              </w:rPr>
              <w:t xml:space="preserve"> </w:t>
            </w:r>
            <w:r w:rsidR="003473E8">
              <w:rPr>
                <w:b/>
                <w:sz w:val="18"/>
                <w:szCs w:val="18"/>
              </w:rPr>
              <w:t>(</w:t>
            </w:r>
            <w:proofErr w:type="spellStart"/>
            <w:proofErr w:type="gramEnd"/>
            <w:r w:rsidR="003473E8">
              <w:rPr>
                <w:b/>
                <w:sz w:val="18"/>
                <w:szCs w:val="18"/>
              </w:rPr>
              <w:t>cat</w:t>
            </w:r>
            <w:proofErr w:type="spellEnd"/>
            <w:r w:rsidR="003473E8">
              <w:rPr>
                <w:b/>
                <w:sz w:val="18"/>
                <w:szCs w:val="18"/>
              </w:rPr>
              <w:t>. 1,2,3,4)</w:t>
            </w:r>
          </w:p>
        </w:tc>
      </w:tr>
      <w:tr w:rsidR="003443F1" w:rsidRPr="007D7855" w14:paraId="3F380097" w14:textId="77777777" w:rsidTr="00591EB5">
        <w:trPr>
          <w:trHeight w:val="340"/>
        </w:trPr>
        <w:tc>
          <w:tcPr>
            <w:tcW w:w="5000" w:type="pct"/>
            <w:gridSpan w:val="7"/>
            <w:shd w:val="clear" w:color="auto" w:fill="E0E0E0"/>
          </w:tcPr>
          <w:p w14:paraId="7132A6DB" w14:textId="25A2679D" w:rsidR="003443F1" w:rsidRPr="007D7855" w:rsidRDefault="003443F1" w:rsidP="00D05A85">
            <w:pPr>
              <w:pStyle w:val="Normale1"/>
              <w:jc w:val="center"/>
              <w:rPr>
                <w:b/>
                <w:i/>
                <w:sz w:val="18"/>
                <w:szCs w:val="18"/>
              </w:rPr>
            </w:pPr>
            <w:r w:rsidRPr="007D7855">
              <w:rPr>
                <w:b/>
                <w:i/>
                <w:sz w:val="18"/>
                <w:szCs w:val="18"/>
              </w:rPr>
              <w:t>Requisito chiave n. 1</w:t>
            </w:r>
          </w:p>
        </w:tc>
      </w:tr>
      <w:tr w:rsidR="003443F1" w:rsidRPr="007D7855" w14:paraId="376C4156" w14:textId="77777777" w:rsidTr="00591EB5">
        <w:trPr>
          <w:trHeight w:val="400"/>
        </w:trPr>
        <w:tc>
          <w:tcPr>
            <w:tcW w:w="5000" w:type="pct"/>
            <w:gridSpan w:val="7"/>
            <w:shd w:val="clear" w:color="auto" w:fill="E0E0E0"/>
          </w:tcPr>
          <w:p w14:paraId="627B8362" w14:textId="27A39406" w:rsidR="003443F1" w:rsidRPr="007D7855" w:rsidRDefault="003443F1" w:rsidP="00D05A85">
            <w:pPr>
              <w:pStyle w:val="Normale1"/>
              <w:jc w:val="center"/>
              <w:rPr>
                <w:b/>
                <w:i/>
                <w:sz w:val="18"/>
                <w:szCs w:val="18"/>
              </w:rPr>
            </w:pPr>
            <w:r w:rsidRPr="007D7855">
              <w:rPr>
                <w:b/>
                <w:i/>
                <w:sz w:val="18"/>
                <w:szCs w:val="18"/>
              </w:rPr>
              <w:t xml:space="preserve">Criterio di </w:t>
            </w:r>
            <w:proofErr w:type="gramStart"/>
            <w:r w:rsidRPr="007D7855">
              <w:rPr>
                <w:b/>
                <w:i/>
                <w:sz w:val="18"/>
                <w:szCs w:val="18"/>
              </w:rPr>
              <w:t>valutazione  1</w:t>
            </w:r>
            <w:proofErr w:type="gramEnd"/>
            <w:r w:rsidRPr="007D7855">
              <w:rPr>
                <w:b/>
                <w:i/>
                <w:sz w:val="18"/>
                <w:szCs w:val="18"/>
              </w:rPr>
              <w:t>.1</w:t>
            </w:r>
          </w:p>
        </w:tc>
      </w:tr>
      <w:tr w:rsidR="00D17D5A" w:rsidRPr="007D7855" w14:paraId="4D333EEB" w14:textId="77777777" w:rsidTr="00D2048A">
        <w:tc>
          <w:tcPr>
            <w:tcW w:w="194" w:type="pct"/>
          </w:tcPr>
          <w:p w14:paraId="4F1347F3" w14:textId="77777777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  <w:r w:rsidRPr="007D7855">
              <w:rPr>
                <w:sz w:val="18"/>
                <w:szCs w:val="18"/>
              </w:rPr>
              <w:t>1</w:t>
            </w:r>
          </w:p>
        </w:tc>
        <w:tc>
          <w:tcPr>
            <w:tcW w:w="953" w:type="pct"/>
          </w:tcPr>
          <w:p w14:paraId="31BC0899" w14:textId="450F15F3" w:rsidR="0096045E" w:rsidRPr="007D7855" w:rsidRDefault="0096045E" w:rsidP="00BC4E83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pct"/>
          </w:tcPr>
          <w:p w14:paraId="7BA9F047" w14:textId="5817982D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905" w:type="pct"/>
          </w:tcPr>
          <w:p w14:paraId="15A2AED3" w14:textId="48C9AACA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755" w:type="pct"/>
          </w:tcPr>
          <w:p w14:paraId="1D1994F1" w14:textId="77777777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604" w:type="pct"/>
          </w:tcPr>
          <w:p w14:paraId="7973B58B" w14:textId="7A95F967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pct"/>
          </w:tcPr>
          <w:p w14:paraId="67088716" w14:textId="57E15565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96045E" w:rsidRPr="007D7855" w14:paraId="51B3E88E" w14:textId="77777777" w:rsidTr="00591EB5">
        <w:trPr>
          <w:trHeight w:val="400"/>
        </w:trPr>
        <w:tc>
          <w:tcPr>
            <w:tcW w:w="5000" w:type="pct"/>
            <w:gridSpan w:val="7"/>
            <w:shd w:val="clear" w:color="auto" w:fill="E0E0E0"/>
          </w:tcPr>
          <w:p w14:paraId="420194BD" w14:textId="4173DF62" w:rsidR="0096045E" w:rsidRPr="007D7855" w:rsidRDefault="0096045E" w:rsidP="0096045E">
            <w:pPr>
              <w:pStyle w:val="Normale1"/>
              <w:jc w:val="center"/>
              <w:rPr>
                <w:b/>
                <w:i/>
                <w:sz w:val="18"/>
                <w:szCs w:val="18"/>
              </w:rPr>
            </w:pPr>
            <w:r w:rsidRPr="007D7855">
              <w:rPr>
                <w:b/>
                <w:i/>
                <w:sz w:val="18"/>
                <w:szCs w:val="18"/>
              </w:rPr>
              <w:t xml:space="preserve">Criterio di </w:t>
            </w:r>
            <w:proofErr w:type="gramStart"/>
            <w:r w:rsidRPr="007D7855">
              <w:rPr>
                <w:b/>
                <w:i/>
                <w:sz w:val="18"/>
                <w:szCs w:val="18"/>
              </w:rPr>
              <w:t>valutazione  1</w:t>
            </w:r>
            <w:proofErr w:type="gramEnd"/>
            <w:r w:rsidRPr="007D7855">
              <w:rPr>
                <w:b/>
                <w:i/>
                <w:sz w:val="18"/>
                <w:szCs w:val="18"/>
              </w:rPr>
              <w:t>.2</w:t>
            </w:r>
          </w:p>
        </w:tc>
      </w:tr>
      <w:tr w:rsidR="00D17D5A" w:rsidRPr="007D7855" w14:paraId="63E0C749" w14:textId="77777777" w:rsidTr="00D2048A">
        <w:tc>
          <w:tcPr>
            <w:tcW w:w="194" w:type="pct"/>
          </w:tcPr>
          <w:p w14:paraId="73773B8B" w14:textId="3C9C94E1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53" w:type="pct"/>
          </w:tcPr>
          <w:p w14:paraId="40343D2E" w14:textId="526A6171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pct"/>
          </w:tcPr>
          <w:p w14:paraId="2F1BE6F4" w14:textId="668DCBF8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  <w:r w:rsidRPr="002B2226">
              <w:rPr>
                <w:sz w:val="18"/>
                <w:szCs w:val="18"/>
              </w:rPr>
              <w:t>.</w:t>
            </w:r>
          </w:p>
        </w:tc>
        <w:tc>
          <w:tcPr>
            <w:tcW w:w="905" w:type="pct"/>
          </w:tcPr>
          <w:p w14:paraId="5C77DEED" w14:textId="77777777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755" w:type="pct"/>
          </w:tcPr>
          <w:p w14:paraId="7DB02474" w14:textId="77777777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604" w:type="pct"/>
          </w:tcPr>
          <w:p w14:paraId="697367BB" w14:textId="77777777" w:rsidR="0096045E" w:rsidRPr="002E04E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pct"/>
          </w:tcPr>
          <w:p w14:paraId="0B5F58DD" w14:textId="77777777" w:rsidR="0096045E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6045E" w:rsidRPr="007D7855" w14:paraId="4158D8F0" w14:textId="77777777" w:rsidTr="00591EB5">
        <w:trPr>
          <w:trHeight w:val="400"/>
        </w:trPr>
        <w:tc>
          <w:tcPr>
            <w:tcW w:w="5000" w:type="pct"/>
            <w:gridSpan w:val="7"/>
            <w:shd w:val="clear" w:color="auto" w:fill="E0E0E0"/>
          </w:tcPr>
          <w:p w14:paraId="71902142" w14:textId="045C2B2D" w:rsidR="0096045E" w:rsidRPr="007D7855" w:rsidRDefault="0096045E" w:rsidP="0096045E">
            <w:pPr>
              <w:pStyle w:val="Normale1"/>
              <w:jc w:val="center"/>
              <w:rPr>
                <w:b/>
                <w:i/>
                <w:sz w:val="18"/>
                <w:szCs w:val="18"/>
              </w:rPr>
            </w:pPr>
            <w:r w:rsidRPr="007D7855">
              <w:rPr>
                <w:b/>
                <w:i/>
                <w:sz w:val="18"/>
                <w:szCs w:val="18"/>
              </w:rPr>
              <w:t xml:space="preserve">Criterio di </w:t>
            </w:r>
            <w:proofErr w:type="gramStart"/>
            <w:r w:rsidRPr="007D7855">
              <w:rPr>
                <w:b/>
                <w:i/>
                <w:sz w:val="18"/>
                <w:szCs w:val="18"/>
              </w:rPr>
              <w:t>valutazione  1</w:t>
            </w:r>
            <w:proofErr w:type="gramEnd"/>
            <w:r w:rsidRPr="007D7855">
              <w:rPr>
                <w:b/>
                <w:i/>
                <w:sz w:val="18"/>
                <w:szCs w:val="18"/>
              </w:rPr>
              <w:t>.3</w:t>
            </w:r>
          </w:p>
        </w:tc>
      </w:tr>
      <w:tr w:rsidR="00D17D5A" w:rsidRPr="007D7855" w14:paraId="53132AAA" w14:textId="77777777" w:rsidTr="00D2048A">
        <w:tc>
          <w:tcPr>
            <w:tcW w:w="194" w:type="pct"/>
          </w:tcPr>
          <w:p w14:paraId="088741B0" w14:textId="77777777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  <w:r w:rsidRPr="007D7855">
              <w:rPr>
                <w:sz w:val="18"/>
                <w:szCs w:val="18"/>
              </w:rPr>
              <w:t>1</w:t>
            </w:r>
          </w:p>
        </w:tc>
        <w:tc>
          <w:tcPr>
            <w:tcW w:w="953" w:type="pct"/>
          </w:tcPr>
          <w:p w14:paraId="47EFAFE3" w14:textId="56290165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pct"/>
          </w:tcPr>
          <w:p w14:paraId="59BFAECA" w14:textId="77777777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905" w:type="pct"/>
          </w:tcPr>
          <w:p w14:paraId="513B8516" w14:textId="60954688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755" w:type="pct"/>
          </w:tcPr>
          <w:p w14:paraId="736D6CDD" w14:textId="77777777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604" w:type="pct"/>
          </w:tcPr>
          <w:p w14:paraId="47F64C40" w14:textId="122F1A6E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pct"/>
          </w:tcPr>
          <w:p w14:paraId="4ED817BA" w14:textId="68D6C421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96045E" w:rsidRPr="007D7855" w14:paraId="5CE8F1D7" w14:textId="77777777" w:rsidTr="00591EB5">
        <w:trPr>
          <w:trHeight w:val="400"/>
        </w:trPr>
        <w:tc>
          <w:tcPr>
            <w:tcW w:w="5000" w:type="pct"/>
            <w:gridSpan w:val="7"/>
            <w:shd w:val="clear" w:color="auto" w:fill="E0E0E0"/>
          </w:tcPr>
          <w:p w14:paraId="21588B69" w14:textId="29A15DFD" w:rsidR="0096045E" w:rsidRPr="007D7855" w:rsidRDefault="0096045E" w:rsidP="0096045E">
            <w:pPr>
              <w:pStyle w:val="Normale1"/>
              <w:jc w:val="center"/>
              <w:rPr>
                <w:b/>
                <w:i/>
                <w:sz w:val="18"/>
                <w:szCs w:val="18"/>
              </w:rPr>
            </w:pPr>
            <w:r w:rsidRPr="007D7855">
              <w:rPr>
                <w:b/>
                <w:i/>
                <w:sz w:val="18"/>
                <w:szCs w:val="18"/>
              </w:rPr>
              <w:t xml:space="preserve">Criterio di </w:t>
            </w:r>
            <w:proofErr w:type="gramStart"/>
            <w:r w:rsidRPr="007D7855">
              <w:rPr>
                <w:b/>
                <w:i/>
                <w:sz w:val="18"/>
                <w:szCs w:val="18"/>
              </w:rPr>
              <w:t>valutazione  1</w:t>
            </w:r>
            <w:proofErr w:type="gramEnd"/>
            <w:r w:rsidRPr="007D7855">
              <w:rPr>
                <w:b/>
                <w:i/>
                <w:sz w:val="18"/>
                <w:szCs w:val="18"/>
              </w:rPr>
              <w:t>.4</w:t>
            </w:r>
          </w:p>
        </w:tc>
      </w:tr>
      <w:tr w:rsidR="00D17D5A" w:rsidRPr="007D7855" w14:paraId="3CD0DD25" w14:textId="77777777" w:rsidTr="00D2048A">
        <w:tc>
          <w:tcPr>
            <w:tcW w:w="194" w:type="pct"/>
          </w:tcPr>
          <w:p w14:paraId="6F92B5DF" w14:textId="77777777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  <w:r w:rsidRPr="007D7855">
              <w:rPr>
                <w:sz w:val="18"/>
                <w:szCs w:val="18"/>
              </w:rPr>
              <w:t>1</w:t>
            </w:r>
          </w:p>
        </w:tc>
        <w:tc>
          <w:tcPr>
            <w:tcW w:w="953" w:type="pct"/>
          </w:tcPr>
          <w:p w14:paraId="6A581403" w14:textId="7E275542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pct"/>
          </w:tcPr>
          <w:p w14:paraId="1CC41571" w14:textId="3415ABC7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905" w:type="pct"/>
          </w:tcPr>
          <w:p w14:paraId="5004956D" w14:textId="3A20F0D6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755" w:type="pct"/>
          </w:tcPr>
          <w:p w14:paraId="5AE5445F" w14:textId="77777777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604" w:type="pct"/>
          </w:tcPr>
          <w:p w14:paraId="287CDF2F" w14:textId="53625E80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  <w:r w:rsidRPr="002E04E5">
              <w:rPr>
                <w:sz w:val="18"/>
                <w:szCs w:val="18"/>
              </w:rPr>
              <w:t>.</w:t>
            </w:r>
          </w:p>
        </w:tc>
        <w:tc>
          <w:tcPr>
            <w:tcW w:w="683" w:type="pct"/>
          </w:tcPr>
          <w:p w14:paraId="598ACC6A" w14:textId="478512B9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96045E" w:rsidRPr="007D7855" w14:paraId="7E8998C0" w14:textId="77777777" w:rsidTr="00D2048A">
        <w:trPr>
          <w:trHeight w:val="520"/>
        </w:trPr>
        <w:tc>
          <w:tcPr>
            <w:tcW w:w="5000" w:type="pct"/>
            <w:gridSpan w:val="7"/>
            <w:shd w:val="clear" w:color="auto" w:fill="E0E0E0"/>
          </w:tcPr>
          <w:p w14:paraId="33C097BA" w14:textId="29773F68" w:rsidR="0096045E" w:rsidRPr="007D7855" w:rsidRDefault="0096045E" w:rsidP="0096045E">
            <w:pPr>
              <w:pStyle w:val="Normale1"/>
              <w:jc w:val="center"/>
              <w:rPr>
                <w:b/>
                <w:i/>
                <w:sz w:val="18"/>
                <w:szCs w:val="18"/>
              </w:rPr>
            </w:pPr>
            <w:r w:rsidRPr="007D7855">
              <w:rPr>
                <w:b/>
                <w:i/>
                <w:sz w:val="18"/>
                <w:szCs w:val="18"/>
              </w:rPr>
              <w:t xml:space="preserve">Criterio di </w:t>
            </w:r>
            <w:proofErr w:type="gramStart"/>
            <w:r w:rsidRPr="007D7855">
              <w:rPr>
                <w:b/>
                <w:i/>
                <w:sz w:val="18"/>
                <w:szCs w:val="18"/>
              </w:rPr>
              <w:t>valutazione  1</w:t>
            </w:r>
            <w:proofErr w:type="gramEnd"/>
            <w:r w:rsidRPr="007D7855">
              <w:rPr>
                <w:b/>
                <w:i/>
                <w:sz w:val="18"/>
                <w:szCs w:val="18"/>
              </w:rPr>
              <w:t>.5</w:t>
            </w:r>
          </w:p>
        </w:tc>
      </w:tr>
      <w:tr w:rsidR="00D17D5A" w:rsidRPr="007D7855" w14:paraId="3DB3C5EE" w14:textId="77777777" w:rsidTr="00D2048A">
        <w:tc>
          <w:tcPr>
            <w:tcW w:w="194" w:type="pct"/>
          </w:tcPr>
          <w:p w14:paraId="7FB60A50" w14:textId="339C9BE1" w:rsidR="0096045E" w:rsidRPr="00AA19A6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  <w:r w:rsidRPr="00AA19A6">
              <w:rPr>
                <w:sz w:val="18"/>
                <w:szCs w:val="18"/>
              </w:rPr>
              <w:t>1</w:t>
            </w:r>
          </w:p>
        </w:tc>
        <w:tc>
          <w:tcPr>
            <w:tcW w:w="953" w:type="pct"/>
          </w:tcPr>
          <w:p w14:paraId="05B695FA" w14:textId="7A013F91" w:rsidR="0096045E" w:rsidRPr="00AA19A6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pct"/>
          </w:tcPr>
          <w:p w14:paraId="1922CA16" w14:textId="342EFD95" w:rsidR="0096045E" w:rsidRPr="00AA19A6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905" w:type="pct"/>
          </w:tcPr>
          <w:p w14:paraId="48A4557C" w14:textId="44EB7CE2" w:rsidR="0096045E" w:rsidRPr="00AA19A6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755" w:type="pct"/>
          </w:tcPr>
          <w:p w14:paraId="637062B1" w14:textId="77777777" w:rsidR="0096045E" w:rsidRPr="00AA19A6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604" w:type="pct"/>
          </w:tcPr>
          <w:p w14:paraId="698708AC" w14:textId="3CD4E20C" w:rsidR="0096045E" w:rsidRPr="00AA19A6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pct"/>
          </w:tcPr>
          <w:p w14:paraId="7C64AFA8" w14:textId="41DFABF6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96045E" w:rsidRPr="007D7855" w14:paraId="5291178B" w14:textId="77777777" w:rsidTr="00591EB5">
        <w:trPr>
          <w:trHeight w:val="400"/>
        </w:trPr>
        <w:tc>
          <w:tcPr>
            <w:tcW w:w="5000" w:type="pct"/>
            <w:gridSpan w:val="7"/>
            <w:shd w:val="clear" w:color="auto" w:fill="E0E0E0"/>
          </w:tcPr>
          <w:p w14:paraId="34BD05B7" w14:textId="66AF7B9E" w:rsidR="0096045E" w:rsidRPr="007D7855" w:rsidRDefault="0096045E" w:rsidP="0096045E">
            <w:pPr>
              <w:pStyle w:val="Normale1"/>
              <w:jc w:val="center"/>
              <w:rPr>
                <w:b/>
                <w:i/>
                <w:sz w:val="18"/>
                <w:szCs w:val="18"/>
              </w:rPr>
            </w:pPr>
            <w:r w:rsidRPr="007D7855">
              <w:rPr>
                <w:b/>
                <w:i/>
                <w:sz w:val="18"/>
                <w:szCs w:val="18"/>
              </w:rPr>
              <w:t xml:space="preserve">Criterio di </w:t>
            </w:r>
            <w:proofErr w:type="gramStart"/>
            <w:r w:rsidRPr="007D7855">
              <w:rPr>
                <w:b/>
                <w:i/>
                <w:sz w:val="18"/>
                <w:szCs w:val="18"/>
              </w:rPr>
              <w:t>valutazione  1</w:t>
            </w:r>
            <w:proofErr w:type="gramEnd"/>
            <w:r w:rsidRPr="007D7855">
              <w:rPr>
                <w:b/>
                <w:i/>
                <w:sz w:val="18"/>
                <w:szCs w:val="18"/>
              </w:rPr>
              <w:t>.6</w:t>
            </w:r>
          </w:p>
        </w:tc>
      </w:tr>
      <w:tr w:rsidR="00D17D5A" w:rsidRPr="007D7855" w14:paraId="12386BE8" w14:textId="77777777" w:rsidTr="00D2048A">
        <w:tc>
          <w:tcPr>
            <w:tcW w:w="194" w:type="pct"/>
          </w:tcPr>
          <w:p w14:paraId="23411613" w14:textId="202E8477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53" w:type="pct"/>
          </w:tcPr>
          <w:p w14:paraId="12F8A3EF" w14:textId="1CF09497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pct"/>
          </w:tcPr>
          <w:p w14:paraId="50B139DC" w14:textId="77777777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905" w:type="pct"/>
          </w:tcPr>
          <w:p w14:paraId="67B5B0CF" w14:textId="570407EF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755" w:type="pct"/>
          </w:tcPr>
          <w:p w14:paraId="404CDCC0" w14:textId="77777777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604" w:type="pct"/>
          </w:tcPr>
          <w:p w14:paraId="5FBD8CA3" w14:textId="25163837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pct"/>
          </w:tcPr>
          <w:p w14:paraId="05C92FB8" w14:textId="4DF0AC7E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543445" w:rsidRPr="007D7855" w14:paraId="5F92BC7C" w14:textId="77777777" w:rsidTr="00D2048A">
        <w:trPr>
          <w:trHeight w:val="400"/>
        </w:trPr>
        <w:tc>
          <w:tcPr>
            <w:tcW w:w="1147" w:type="pct"/>
            <w:gridSpan w:val="2"/>
            <w:shd w:val="clear" w:color="auto" w:fill="CCCCCC"/>
          </w:tcPr>
          <w:p w14:paraId="00D35B3B" w14:textId="77777777" w:rsidR="0096045E" w:rsidRPr="007D7855" w:rsidRDefault="0096045E" w:rsidP="0096045E">
            <w:pPr>
              <w:pStyle w:val="Normale1"/>
              <w:rPr>
                <w:b/>
                <w:sz w:val="18"/>
                <w:szCs w:val="18"/>
              </w:rPr>
            </w:pPr>
          </w:p>
        </w:tc>
        <w:tc>
          <w:tcPr>
            <w:tcW w:w="2566" w:type="pct"/>
            <w:gridSpan w:val="3"/>
            <w:shd w:val="clear" w:color="auto" w:fill="CCCCCC"/>
          </w:tcPr>
          <w:p w14:paraId="19905064" w14:textId="3A058530" w:rsidR="0096045E" w:rsidRPr="007D7855" w:rsidRDefault="0096045E" w:rsidP="0096045E">
            <w:pPr>
              <w:pStyle w:val="Normale1"/>
              <w:rPr>
                <w:b/>
                <w:sz w:val="18"/>
                <w:szCs w:val="18"/>
              </w:rPr>
            </w:pPr>
            <w:r w:rsidRPr="007D7855">
              <w:rPr>
                <w:b/>
                <w:sz w:val="18"/>
                <w:szCs w:val="18"/>
              </w:rPr>
              <w:t>Valutazione requisito chiave</w:t>
            </w:r>
          </w:p>
        </w:tc>
        <w:tc>
          <w:tcPr>
            <w:tcW w:w="1287" w:type="pct"/>
            <w:gridSpan w:val="2"/>
          </w:tcPr>
          <w:p w14:paraId="5068CD24" w14:textId="607752AC" w:rsidR="0096045E" w:rsidRPr="007D7855" w:rsidRDefault="0096045E" w:rsidP="0096045E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</w:tbl>
    <w:p w14:paraId="1B55DC28" w14:textId="77777777" w:rsidR="00D05A85" w:rsidRDefault="00D05A85" w:rsidP="00D05A85">
      <w:pPr>
        <w:pStyle w:val="Normale1"/>
        <w:ind w:left="993" w:hanging="567"/>
        <w:jc w:val="both"/>
      </w:pPr>
    </w:p>
    <w:p w14:paraId="2BAE636C" w14:textId="0D392E02" w:rsidR="00D05A85" w:rsidRDefault="001D1AFD" w:rsidP="00D05A85">
      <w:pPr>
        <w:pStyle w:val="Normale1"/>
        <w:ind w:left="993" w:hanging="567"/>
        <w:jc w:val="both"/>
        <w:rPr>
          <w:b/>
        </w:rPr>
      </w:pPr>
      <w:r>
        <w:rPr>
          <w:b/>
        </w:rPr>
        <w:t>3</w:t>
      </w:r>
      <w:r w:rsidR="00D05A85" w:rsidRPr="008E7E63">
        <w:rPr>
          <w:b/>
        </w:rPr>
        <w:t>.1.2 Selezione appropriata delle operazioni</w:t>
      </w:r>
    </w:p>
    <w:p w14:paraId="6A4BB53A" w14:textId="77777777" w:rsidR="00035480" w:rsidRPr="008E7E63" w:rsidRDefault="00035480" w:rsidP="00D05A85">
      <w:pPr>
        <w:pStyle w:val="Normale1"/>
        <w:ind w:left="993" w:hanging="567"/>
        <w:jc w:val="both"/>
        <w:rPr>
          <w:b/>
        </w:rPr>
      </w:pPr>
    </w:p>
    <w:tbl>
      <w:tblPr>
        <w:tblW w:w="5528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4"/>
        <w:gridCol w:w="1702"/>
        <w:gridCol w:w="1561"/>
        <w:gridCol w:w="992"/>
        <w:gridCol w:w="994"/>
        <w:gridCol w:w="811"/>
        <w:gridCol w:w="888"/>
        <w:gridCol w:w="1989"/>
      </w:tblGrid>
      <w:tr w:rsidR="00CB553F" w:rsidRPr="0018527E" w14:paraId="744E05C3" w14:textId="77777777" w:rsidTr="00F1414E">
        <w:tc>
          <w:tcPr>
            <w:tcW w:w="242" w:type="pct"/>
          </w:tcPr>
          <w:p w14:paraId="1F0D4027" w14:textId="77777777" w:rsidR="003443F1" w:rsidRPr="0018527E" w:rsidRDefault="003443F1" w:rsidP="003B128C">
            <w:pPr>
              <w:pStyle w:val="Normale1"/>
              <w:jc w:val="center"/>
              <w:rPr>
                <w:b/>
                <w:sz w:val="18"/>
                <w:szCs w:val="18"/>
              </w:rPr>
            </w:pPr>
            <w:r w:rsidRPr="0018527E">
              <w:rPr>
                <w:b/>
                <w:sz w:val="18"/>
                <w:szCs w:val="18"/>
              </w:rPr>
              <w:t>N.</w:t>
            </w:r>
          </w:p>
        </w:tc>
        <w:tc>
          <w:tcPr>
            <w:tcW w:w="906" w:type="pct"/>
          </w:tcPr>
          <w:p w14:paraId="5A62CE0A" w14:textId="77777777" w:rsidR="003443F1" w:rsidRPr="0018527E" w:rsidRDefault="003443F1" w:rsidP="003B128C">
            <w:pPr>
              <w:pStyle w:val="Normale1"/>
              <w:jc w:val="center"/>
              <w:rPr>
                <w:b/>
                <w:sz w:val="18"/>
                <w:szCs w:val="18"/>
              </w:rPr>
            </w:pPr>
            <w:r w:rsidRPr="0018527E">
              <w:rPr>
                <w:b/>
                <w:sz w:val="18"/>
                <w:szCs w:val="18"/>
              </w:rPr>
              <w:t>Osservazioni da Rapporto Preliminare di audit</w:t>
            </w:r>
          </w:p>
        </w:tc>
        <w:tc>
          <w:tcPr>
            <w:tcW w:w="831" w:type="pct"/>
          </w:tcPr>
          <w:p w14:paraId="347E82EC" w14:textId="238DACC5" w:rsidR="003443F1" w:rsidRPr="0018527E" w:rsidRDefault="003443F1" w:rsidP="003B128C">
            <w:pPr>
              <w:pStyle w:val="Normale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Raccomandazioni da </w:t>
            </w:r>
            <w:r w:rsidRPr="007D7855">
              <w:rPr>
                <w:b/>
                <w:sz w:val="18"/>
                <w:szCs w:val="18"/>
              </w:rPr>
              <w:t>Rapporto Preliminare di audit</w:t>
            </w:r>
          </w:p>
        </w:tc>
        <w:tc>
          <w:tcPr>
            <w:tcW w:w="528" w:type="pct"/>
          </w:tcPr>
          <w:p w14:paraId="1B87467A" w14:textId="6B6C4ACD" w:rsidR="003443F1" w:rsidRPr="0018527E" w:rsidRDefault="003443F1" w:rsidP="003B128C">
            <w:pPr>
              <w:pStyle w:val="Normale1"/>
              <w:jc w:val="center"/>
              <w:rPr>
                <w:b/>
                <w:sz w:val="18"/>
                <w:szCs w:val="18"/>
              </w:rPr>
            </w:pPr>
            <w:r w:rsidRPr="0018527E">
              <w:rPr>
                <w:b/>
                <w:sz w:val="18"/>
                <w:szCs w:val="18"/>
              </w:rPr>
              <w:t xml:space="preserve">Controdeduzioni </w:t>
            </w:r>
            <w:proofErr w:type="spellStart"/>
            <w:r w:rsidRPr="0018527E">
              <w:rPr>
                <w:b/>
                <w:sz w:val="18"/>
                <w:szCs w:val="18"/>
              </w:rPr>
              <w:t>AdG</w:t>
            </w:r>
            <w:proofErr w:type="spellEnd"/>
            <w:r>
              <w:rPr>
                <w:b/>
                <w:sz w:val="18"/>
                <w:szCs w:val="18"/>
              </w:rPr>
              <w:t>/ROS</w:t>
            </w:r>
          </w:p>
        </w:tc>
        <w:tc>
          <w:tcPr>
            <w:tcW w:w="529" w:type="pct"/>
          </w:tcPr>
          <w:p w14:paraId="2FA77EED" w14:textId="77777777" w:rsidR="003443F1" w:rsidRPr="0018527E" w:rsidRDefault="003443F1" w:rsidP="003B128C">
            <w:pPr>
              <w:pStyle w:val="Normale1"/>
              <w:jc w:val="center"/>
              <w:rPr>
                <w:b/>
                <w:sz w:val="18"/>
                <w:szCs w:val="18"/>
              </w:rPr>
            </w:pPr>
            <w:r w:rsidRPr="0018527E">
              <w:rPr>
                <w:b/>
                <w:sz w:val="18"/>
                <w:szCs w:val="18"/>
              </w:rPr>
              <w:t>Osservazioni da Rapporto Definitivo di audit</w:t>
            </w:r>
          </w:p>
        </w:tc>
        <w:tc>
          <w:tcPr>
            <w:tcW w:w="905" w:type="pct"/>
            <w:gridSpan w:val="2"/>
          </w:tcPr>
          <w:p w14:paraId="47BD2450" w14:textId="77777777" w:rsidR="003443F1" w:rsidRPr="0018527E" w:rsidRDefault="003443F1" w:rsidP="003B128C">
            <w:pPr>
              <w:pStyle w:val="Normale1"/>
              <w:jc w:val="center"/>
              <w:rPr>
                <w:b/>
                <w:sz w:val="18"/>
                <w:szCs w:val="18"/>
              </w:rPr>
            </w:pPr>
            <w:r w:rsidRPr="0018527E">
              <w:rPr>
                <w:b/>
                <w:sz w:val="18"/>
                <w:szCs w:val="18"/>
              </w:rPr>
              <w:t>Conclusione e azione correttiva</w:t>
            </w:r>
          </w:p>
        </w:tc>
        <w:tc>
          <w:tcPr>
            <w:tcW w:w="1059" w:type="pct"/>
          </w:tcPr>
          <w:p w14:paraId="3E26DF37" w14:textId="781E65ED" w:rsidR="003443F1" w:rsidRPr="0018527E" w:rsidRDefault="003443F1" w:rsidP="003B128C">
            <w:pPr>
              <w:pStyle w:val="Normale1"/>
              <w:jc w:val="center"/>
              <w:rPr>
                <w:b/>
                <w:sz w:val="18"/>
                <w:szCs w:val="18"/>
              </w:rPr>
            </w:pPr>
            <w:r w:rsidRPr="0018527E">
              <w:rPr>
                <w:b/>
                <w:sz w:val="18"/>
                <w:szCs w:val="18"/>
              </w:rPr>
              <w:t xml:space="preserve">Valutazione Criterio di </w:t>
            </w:r>
            <w:proofErr w:type="gramStart"/>
            <w:r w:rsidR="003473E8">
              <w:rPr>
                <w:b/>
                <w:sz w:val="18"/>
                <w:szCs w:val="18"/>
              </w:rPr>
              <w:t xml:space="preserve">valutazione </w:t>
            </w:r>
            <w:r w:rsidRPr="0018527E">
              <w:rPr>
                <w:b/>
                <w:sz w:val="18"/>
                <w:szCs w:val="18"/>
              </w:rPr>
              <w:t xml:space="preserve"> </w:t>
            </w:r>
            <w:r w:rsidR="003473E8">
              <w:rPr>
                <w:b/>
                <w:sz w:val="18"/>
                <w:szCs w:val="18"/>
              </w:rPr>
              <w:t>(</w:t>
            </w:r>
            <w:proofErr w:type="spellStart"/>
            <w:proofErr w:type="gramEnd"/>
            <w:r w:rsidR="003473E8">
              <w:rPr>
                <w:b/>
                <w:sz w:val="18"/>
                <w:szCs w:val="18"/>
              </w:rPr>
              <w:t>cat</w:t>
            </w:r>
            <w:proofErr w:type="spellEnd"/>
            <w:r w:rsidR="003473E8">
              <w:rPr>
                <w:b/>
                <w:sz w:val="18"/>
                <w:szCs w:val="18"/>
              </w:rPr>
              <w:t>. 1,2,3,4)</w:t>
            </w:r>
          </w:p>
        </w:tc>
      </w:tr>
      <w:tr w:rsidR="003443F1" w14:paraId="682D8806" w14:textId="77777777" w:rsidTr="003473E8">
        <w:trPr>
          <w:trHeight w:val="323"/>
        </w:trPr>
        <w:tc>
          <w:tcPr>
            <w:tcW w:w="5000" w:type="pct"/>
            <w:gridSpan w:val="8"/>
            <w:shd w:val="clear" w:color="auto" w:fill="E0E0E0"/>
          </w:tcPr>
          <w:p w14:paraId="2C08C9AC" w14:textId="747179AA" w:rsidR="003443F1" w:rsidRDefault="003443F1" w:rsidP="00D05A8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Requisito chiave n. 2</w:t>
            </w:r>
          </w:p>
        </w:tc>
      </w:tr>
      <w:tr w:rsidR="003443F1" w14:paraId="5F1AE6CA" w14:textId="77777777" w:rsidTr="00CB553F">
        <w:tc>
          <w:tcPr>
            <w:tcW w:w="5000" w:type="pct"/>
            <w:gridSpan w:val="8"/>
            <w:shd w:val="clear" w:color="auto" w:fill="E0E0E0"/>
          </w:tcPr>
          <w:p w14:paraId="35C84564" w14:textId="2521ECA3" w:rsidR="003443F1" w:rsidRDefault="003443F1" w:rsidP="00D05A8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2</w:t>
            </w:r>
            <w:proofErr w:type="gramEnd"/>
            <w:r>
              <w:rPr>
                <w:b/>
                <w:i/>
                <w:sz w:val="20"/>
                <w:szCs w:val="20"/>
              </w:rPr>
              <w:t>.1</w:t>
            </w:r>
          </w:p>
        </w:tc>
      </w:tr>
      <w:tr w:rsidR="00F1414E" w:rsidRPr="00933ACB" w14:paraId="7082817A" w14:textId="77777777" w:rsidTr="00E906FA">
        <w:tc>
          <w:tcPr>
            <w:tcW w:w="242" w:type="pct"/>
          </w:tcPr>
          <w:p w14:paraId="066B9D60" w14:textId="2134A17F" w:rsidR="00F1414E" w:rsidRPr="00933ACB" w:rsidRDefault="00BE7142" w:rsidP="00E906FA">
            <w:pPr>
              <w:pStyle w:val="Normale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06" w:type="pct"/>
          </w:tcPr>
          <w:p w14:paraId="17778A12" w14:textId="54812285" w:rsidR="00F1414E" w:rsidRPr="00933ACB" w:rsidRDefault="00F1414E" w:rsidP="00E906FA">
            <w:pPr>
              <w:pStyle w:val="Normale1"/>
              <w:rPr>
                <w:sz w:val="18"/>
                <w:szCs w:val="18"/>
              </w:rPr>
            </w:pPr>
            <w:r w:rsidRPr="005332D8">
              <w:rPr>
                <w:sz w:val="18"/>
                <w:szCs w:val="18"/>
              </w:rPr>
              <w:t>.</w:t>
            </w:r>
          </w:p>
        </w:tc>
        <w:tc>
          <w:tcPr>
            <w:tcW w:w="831" w:type="pct"/>
          </w:tcPr>
          <w:p w14:paraId="5FF89B6B" w14:textId="06FE9BD4" w:rsidR="00F1414E" w:rsidRPr="00933ACB" w:rsidRDefault="00F1414E" w:rsidP="00E906FA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528" w:type="pct"/>
          </w:tcPr>
          <w:p w14:paraId="5F6F51A1" w14:textId="77777777" w:rsidR="00F1414E" w:rsidRPr="00933ACB" w:rsidRDefault="00F1414E" w:rsidP="00E906FA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529" w:type="pct"/>
          </w:tcPr>
          <w:p w14:paraId="4C9B6DB2" w14:textId="77777777" w:rsidR="00F1414E" w:rsidRPr="00933ACB" w:rsidRDefault="00F1414E" w:rsidP="00E906FA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905" w:type="pct"/>
            <w:gridSpan w:val="2"/>
          </w:tcPr>
          <w:p w14:paraId="01CC2833" w14:textId="37D87B4A" w:rsidR="00F1414E" w:rsidRPr="00933ACB" w:rsidRDefault="00F1414E" w:rsidP="00E906FA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pct"/>
          </w:tcPr>
          <w:p w14:paraId="102EDA89" w14:textId="5CAB6F44" w:rsidR="00F1414E" w:rsidRPr="00933ACB" w:rsidRDefault="00F1414E" w:rsidP="00E906FA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D31E5D" w14:paraId="51D26B52" w14:textId="77777777" w:rsidTr="00CB553F">
        <w:tc>
          <w:tcPr>
            <w:tcW w:w="5000" w:type="pct"/>
            <w:gridSpan w:val="8"/>
            <w:shd w:val="clear" w:color="auto" w:fill="E0E0E0"/>
          </w:tcPr>
          <w:p w14:paraId="4A08E1FC" w14:textId="67ACAC59" w:rsidR="00D31E5D" w:rsidRDefault="00D31E5D" w:rsidP="00D31E5D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2</w:t>
            </w:r>
            <w:proofErr w:type="gramEnd"/>
            <w:r>
              <w:rPr>
                <w:b/>
                <w:i/>
                <w:sz w:val="20"/>
                <w:szCs w:val="20"/>
              </w:rPr>
              <w:t>.2</w:t>
            </w:r>
          </w:p>
        </w:tc>
      </w:tr>
      <w:tr w:rsidR="00D31E5D" w:rsidRPr="00933ACB" w14:paraId="4A6CCD26" w14:textId="77777777" w:rsidTr="00F1414E">
        <w:tc>
          <w:tcPr>
            <w:tcW w:w="242" w:type="pct"/>
          </w:tcPr>
          <w:p w14:paraId="106BFC6A" w14:textId="77777777" w:rsidR="00D31E5D" w:rsidRPr="00933ACB" w:rsidRDefault="00D31E5D" w:rsidP="00D31E5D">
            <w:pPr>
              <w:pStyle w:val="Normale1"/>
              <w:rPr>
                <w:sz w:val="18"/>
                <w:szCs w:val="18"/>
              </w:rPr>
            </w:pPr>
            <w:r w:rsidRPr="00933ACB">
              <w:rPr>
                <w:sz w:val="18"/>
                <w:szCs w:val="18"/>
              </w:rPr>
              <w:t>1</w:t>
            </w:r>
          </w:p>
        </w:tc>
        <w:tc>
          <w:tcPr>
            <w:tcW w:w="906" w:type="pct"/>
          </w:tcPr>
          <w:p w14:paraId="19BF16E6" w14:textId="224EB8EA" w:rsidR="00D31E5D" w:rsidRPr="00933ACB" w:rsidRDefault="00D31E5D" w:rsidP="00D31E5D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831" w:type="pct"/>
          </w:tcPr>
          <w:p w14:paraId="040AEE68" w14:textId="77777777" w:rsidR="00D31E5D" w:rsidRPr="003D5686" w:rsidRDefault="00D31E5D" w:rsidP="00D31E5D">
            <w:pPr>
              <w:rPr>
                <w:lang w:val="it-IT"/>
              </w:rPr>
            </w:pPr>
          </w:p>
        </w:tc>
        <w:tc>
          <w:tcPr>
            <w:tcW w:w="528" w:type="pct"/>
          </w:tcPr>
          <w:p w14:paraId="52DE255C" w14:textId="0CA7A143" w:rsidR="00D31E5D" w:rsidRPr="00933ACB" w:rsidRDefault="00D31E5D" w:rsidP="00D31E5D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529" w:type="pct"/>
          </w:tcPr>
          <w:p w14:paraId="2F4C0FEB" w14:textId="77777777" w:rsidR="00D31E5D" w:rsidRPr="00933ACB" w:rsidRDefault="00D31E5D" w:rsidP="00D31E5D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905" w:type="pct"/>
            <w:gridSpan w:val="2"/>
          </w:tcPr>
          <w:p w14:paraId="140B6784" w14:textId="63FAA9BE" w:rsidR="00D31E5D" w:rsidRPr="00933ACB" w:rsidRDefault="00D31E5D" w:rsidP="00D31E5D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pct"/>
          </w:tcPr>
          <w:p w14:paraId="148EEED3" w14:textId="791634F6" w:rsidR="00D31E5D" w:rsidRPr="00933ACB" w:rsidRDefault="00D31E5D" w:rsidP="00D31E5D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D31E5D" w14:paraId="670AC275" w14:textId="77777777" w:rsidTr="00CB553F">
        <w:tc>
          <w:tcPr>
            <w:tcW w:w="5000" w:type="pct"/>
            <w:gridSpan w:val="8"/>
            <w:shd w:val="clear" w:color="auto" w:fill="E0E0E0"/>
          </w:tcPr>
          <w:p w14:paraId="4B0702FF" w14:textId="24E59F5B" w:rsidR="00D31E5D" w:rsidRDefault="00D31E5D" w:rsidP="00D31E5D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2</w:t>
            </w:r>
            <w:proofErr w:type="gramEnd"/>
            <w:r>
              <w:rPr>
                <w:b/>
                <w:i/>
                <w:sz w:val="20"/>
                <w:szCs w:val="20"/>
              </w:rPr>
              <w:t>.3</w:t>
            </w:r>
          </w:p>
        </w:tc>
      </w:tr>
      <w:tr w:rsidR="00D31E5D" w:rsidRPr="00933ACB" w14:paraId="0B78F4DC" w14:textId="77777777" w:rsidTr="00F1414E">
        <w:tc>
          <w:tcPr>
            <w:tcW w:w="242" w:type="pct"/>
          </w:tcPr>
          <w:p w14:paraId="22D2E9D5" w14:textId="77777777" w:rsidR="00D31E5D" w:rsidRPr="00933ACB" w:rsidRDefault="00D31E5D" w:rsidP="00D31E5D">
            <w:pPr>
              <w:pStyle w:val="Normale1"/>
              <w:rPr>
                <w:sz w:val="18"/>
                <w:szCs w:val="18"/>
              </w:rPr>
            </w:pPr>
            <w:r w:rsidRPr="00933ACB">
              <w:rPr>
                <w:sz w:val="18"/>
                <w:szCs w:val="18"/>
              </w:rPr>
              <w:t>1</w:t>
            </w:r>
          </w:p>
        </w:tc>
        <w:tc>
          <w:tcPr>
            <w:tcW w:w="906" w:type="pct"/>
          </w:tcPr>
          <w:p w14:paraId="1061565D" w14:textId="16AEDDC2" w:rsidR="00D31E5D" w:rsidRPr="00933ACB" w:rsidRDefault="00D31E5D" w:rsidP="00D31E5D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831" w:type="pct"/>
          </w:tcPr>
          <w:p w14:paraId="52611DCB" w14:textId="77777777" w:rsidR="00D31E5D" w:rsidRPr="00933ACB" w:rsidRDefault="00D31E5D" w:rsidP="00D31E5D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528" w:type="pct"/>
          </w:tcPr>
          <w:p w14:paraId="013AFA4B" w14:textId="7F148C8E" w:rsidR="00D31E5D" w:rsidRPr="00933ACB" w:rsidRDefault="00D31E5D" w:rsidP="00D31E5D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529" w:type="pct"/>
          </w:tcPr>
          <w:p w14:paraId="4EA0ADD1" w14:textId="6A1DDCDC" w:rsidR="00D31E5D" w:rsidRPr="00933ACB" w:rsidRDefault="00D31E5D" w:rsidP="00D31E5D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905" w:type="pct"/>
            <w:gridSpan w:val="2"/>
          </w:tcPr>
          <w:p w14:paraId="053908F7" w14:textId="4118A926" w:rsidR="00D31E5D" w:rsidRPr="00933ACB" w:rsidRDefault="00D31E5D" w:rsidP="00D31E5D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pct"/>
          </w:tcPr>
          <w:p w14:paraId="7819A918" w14:textId="2A1E5688" w:rsidR="00D31E5D" w:rsidRPr="00933ACB" w:rsidRDefault="00D31E5D" w:rsidP="00D31E5D">
            <w:pPr>
              <w:pStyle w:val="Normale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D31E5D" w14:paraId="1B1CDA25" w14:textId="77777777" w:rsidTr="00CB553F">
        <w:tc>
          <w:tcPr>
            <w:tcW w:w="5000" w:type="pct"/>
            <w:gridSpan w:val="8"/>
            <w:shd w:val="clear" w:color="auto" w:fill="E0E0E0"/>
          </w:tcPr>
          <w:p w14:paraId="3A564835" w14:textId="72C0D879" w:rsidR="00D31E5D" w:rsidRDefault="00D31E5D" w:rsidP="00D31E5D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2</w:t>
            </w:r>
            <w:proofErr w:type="gramEnd"/>
            <w:r>
              <w:rPr>
                <w:b/>
                <w:i/>
                <w:sz w:val="20"/>
                <w:szCs w:val="20"/>
              </w:rPr>
              <w:t>.4</w:t>
            </w:r>
          </w:p>
        </w:tc>
      </w:tr>
      <w:tr w:rsidR="00D31E5D" w:rsidRPr="00933ACB" w14:paraId="42F376DA" w14:textId="77777777" w:rsidTr="00F1414E">
        <w:tc>
          <w:tcPr>
            <w:tcW w:w="242" w:type="pct"/>
          </w:tcPr>
          <w:p w14:paraId="3CE97C75" w14:textId="77777777" w:rsidR="00D31E5D" w:rsidRPr="00933ACB" w:rsidRDefault="00D31E5D" w:rsidP="00D31E5D">
            <w:pPr>
              <w:pStyle w:val="Normale1"/>
              <w:rPr>
                <w:sz w:val="18"/>
                <w:szCs w:val="18"/>
              </w:rPr>
            </w:pPr>
            <w:r w:rsidRPr="00933ACB">
              <w:rPr>
                <w:sz w:val="18"/>
                <w:szCs w:val="18"/>
              </w:rPr>
              <w:t>1</w:t>
            </w:r>
          </w:p>
        </w:tc>
        <w:tc>
          <w:tcPr>
            <w:tcW w:w="906" w:type="pct"/>
          </w:tcPr>
          <w:p w14:paraId="64586520" w14:textId="57DA0EFD" w:rsidR="00D31E5D" w:rsidRPr="00933ACB" w:rsidRDefault="00D31E5D" w:rsidP="00D31E5D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831" w:type="pct"/>
          </w:tcPr>
          <w:p w14:paraId="36578F1D" w14:textId="7A10214A" w:rsidR="00D31E5D" w:rsidRPr="00933ACB" w:rsidRDefault="00D31E5D" w:rsidP="00D31E5D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528" w:type="pct"/>
          </w:tcPr>
          <w:p w14:paraId="2E2C678D" w14:textId="33F4185E" w:rsidR="00D31E5D" w:rsidRPr="00933ACB" w:rsidRDefault="00D31E5D" w:rsidP="00D31E5D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529" w:type="pct"/>
          </w:tcPr>
          <w:p w14:paraId="788D476A" w14:textId="77777777" w:rsidR="00D31E5D" w:rsidRPr="00933ACB" w:rsidRDefault="00D31E5D" w:rsidP="00D31E5D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905" w:type="pct"/>
            <w:gridSpan w:val="2"/>
          </w:tcPr>
          <w:p w14:paraId="5EF99A61" w14:textId="66851FD4" w:rsidR="00D31E5D" w:rsidRPr="00933ACB" w:rsidRDefault="00D31E5D" w:rsidP="00D31E5D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pct"/>
          </w:tcPr>
          <w:p w14:paraId="28A4523B" w14:textId="4D7E1C4A" w:rsidR="00D31E5D" w:rsidRPr="00933ACB" w:rsidRDefault="00D31E5D" w:rsidP="00D31E5D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D31E5D" w14:paraId="16029D4A" w14:textId="77777777" w:rsidTr="00CB553F">
        <w:trPr>
          <w:trHeight w:val="385"/>
        </w:trPr>
        <w:tc>
          <w:tcPr>
            <w:tcW w:w="5000" w:type="pct"/>
            <w:gridSpan w:val="8"/>
            <w:shd w:val="clear" w:color="auto" w:fill="E0E0E0"/>
          </w:tcPr>
          <w:p w14:paraId="112365BC" w14:textId="581A1184" w:rsidR="00D31E5D" w:rsidRDefault="00D31E5D" w:rsidP="00D31E5D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2</w:t>
            </w:r>
            <w:proofErr w:type="gramEnd"/>
            <w:r>
              <w:rPr>
                <w:b/>
                <w:i/>
                <w:sz w:val="20"/>
                <w:szCs w:val="20"/>
              </w:rPr>
              <w:t>.5</w:t>
            </w:r>
          </w:p>
        </w:tc>
      </w:tr>
      <w:tr w:rsidR="00D31E5D" w:rsidRPr="00933ACB" w14:paraId="030FD5AE" w14:textId="77777777" w:rsidTr="00F1414E">
        <w:tc>
          <w:tcPr>
            <w:tcW w:w="242" w:type="pct"/>
          </w:tcPr>
          <w:p w14:paraId="7D58D800" w14:textId="77777777" w:rsidR="00D31E5D" w:rsidRPr="00933ACB" w:rsidRDefault="00D31E5D" w:rsidP="00D31E5D">
            <w:pPr>
              <w:pStyle w:val="Normale1"/>
              <w:rPr>
                <w:sz w:val="18"/>
                <w:szCs w:val="18"/>
              </w:rPr>
            </w:pPr>
            <w:r w:rsidRPr="00933ACB">
              <w:rPr>
                <w:sz w:val="18"/>
                <w:szCs w:val="18"/>
              </w:rPr>
              <w:t>1</w:t>
            </w:r>
          </w:p>
        </w:tc>
        <w:tc>
          <w:tcPr>
            <w:tcW w:w="906" w:type="pct"/>
          </w:tcPr>
          <w:p w14:paraId="54637A13" w14:textId="1143EC23" w:rsidR="00D31E5D" w:rsidRPr="00933ACB" w:rsidRDefault="00D31E5D" w:rsidP="00D31E5D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831" w:type="pct"/>
          </w:tcPr>
          <w:p w14:paraId="6003F0BE" w14:textId="77777777" w:rsidR="00D31E5D" w:rsidRPr="00933ACB" w:rsidRDefault="00D31E5D" w:rsidP="00D31E5D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528" w:type="pct"/>
          </w:tcPr>
          <w:p w14:paraId="074F1155" w14:textId="6BB02839" w:rsidR="00D31E5D" w:rsidRPr="00933ACB" w:rsidRDefault="00D31E5D" w:rsidP="00D31E5D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529" w:type="pct"/>
          </w:tcPr>
          <w:p w14:paraId="7F58A8F7" w14:textId="3F301B5B" w:rsidR="00D31E5D" w:rsidRPr="00933ACB" w:rsidRDefault="00D31E5D" w:rsidP="00D31E5D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905" w:type="pct"/>
            <w:gridSpan w:val="2"/>
          </w:tcPr>
          <w:p w14:paraId="075709B0" w14:textId="709B4F73" w:rsidR="00D31E5D" w:rsidRPr="00933ACB" w:rsidRDefault="00D31E5D" w:rsidP="00D31E5D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pct"/>
          </w:tcPr>
          <w:p w14:paraId="311B6574" w14:textId="637DEA88" w:rsidR="00D31E5D" w:rsidRPr="00933ACB" w:rsidRDefault="00D31E5D" w:rsidP="00D31E5D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D31E5D" w14:paraId="6BCC9C71" w14:textId="77777777" w:rsidTr="00605C5A">
        <w:trPr>
          <w:trHeight w:val="400"/>
        </w:trPr>
        <w:tc>
          <w:tcPr>
            <w:tcW w:w="1148" w:type="pct"/>
            <w:gridSpan w:val="2"/>
            <w:shd w:val="clear" w:color="auto" w:fill="CCCCCC"/>
          </w:tcPr>
          <w:p w14:paraId="766AAC8A" w14:textId="77777777" w:rsidR="00D31E5D" w:rsidRDefault="00D31E5D" w:rsidP="00D31E5D">
            <w:pPr>
              <w:pStyle w:val="Normale1"/>
              <w:rPr>
                <w:b/>
                <w:sz w:val="20"/>
                <w:szCs w:val="20"/>
              </w:rPr>
            </w:pPr>
          </w:p>
        </w:tc>
        <w:tc>
          <w:tcPr>
            <w:tcW w:w="2320" w:type="pct"/>
            <w:gridSpan w:val="4"/>
            <w:shd w:val="clear" w:color="auto" w:fill="CCCCCC"/>
          </w:tcPr>
          <w:p w14:paraId="11853314" w14:textId="1237815E" w:rsidR="00D31E5D" w:rsidRDefault="00D31E5D" w:rsidP="00D31E5D">
            <w:pPr>
              <w:pStyle w:val="Normale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Valutazione requisito chiave</w:t>
            </w:r>
          </w:p>
        </w:tc>
        <w:tc>
          <w:tcPr>
            <w:tcW w:w="1532" w:type="pct"/>
            <w:gridSpan w:val="2"/>
          </w:tcPr>
          <w:p w14:paraId="3E0548F4" w14:textId="75C6A9D7" w:rsidR="00D31E5D" w:rsidRDefault="00D31E5D" w:rsidP="00D31E5D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</w:tr>
    </w:tbl>
    <w:p w14:paraId="239A9928" w14:textId="77777777" w:rsidR="00D05A85" w:rsidRDefault="00D05A85" w:rsidP="00D05A85">
      <w:pPr>
        <w:pStyle w:val="Normale1"/>
      </w:pPr>
    </w:p>
    <w:p w14:paraId="7FD64A78" w14:textId="470D818C" w:rsidR="004C5B46" w:rsidRDefault="001D1AFD" w:rsidP="004C5B46">
      <w:pPr>
        <w:pStyle w:val="Normale1"/>
        <w:ind w:left="993" w:hanging="567"/>
        <w:jc w:val="both"/>
        <w:rPr>
          <w:b/>
        </w:rPr>
      </w:pPr>
      <w:r>
        <w:rPr>
          <w:b/>
        </w:rPr>
        <w:t>3</w:t>
      </w:r>
      <w:r w:rsidR="004C5B46">
        <w:rPr>
          <w:b/>
        </w:rPr>
        <w:t>.1.3 Informazioni adeguate ai beneficiari sulle condizioni applicabili in relazione alle operazioni selezionate.</w:t>
      </w:r>
    </w:p>
    <w:p w14:paraId="5AF3CDFC" w14:textId="77777777" w:rsidR="00D05A85" w:rsidRDefault="00D05A85" w:rsidP="004C5B46">
      <w:pPr>
        <w:pStyle w:val="Normale1"/>
        <w:jc w:val="both"/>
        <w:rPr>
          <w:b/>
        </w:rPr>
      </w:pPr>
    </w:p>
    <w:tbl>
      <w:tblPr>
        <w:tblW w:w="938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6"/>
        <w:gridCol w:w="734"/>
        <w:gridCol w:w="733"/>
        <w:gridCol w:w="1747"/>
        <w:gridCol w:w="1361"/>
        <w:gridCol w:w="1276"/>
        <w:gridCol w:w="1701"/>
        <w:gridCol w:w="1417"/>
      </w:tblGrid>
      <w:tr w:rsidR="003443F1" w:rsidRPr="00B557B4" w14:paraId="4577CC5E" w14:textId="77777777" w:rsidTr="00587533">
        <w:tc>
          <w:tcPr>
            <w:tcW w:w="416" w:type="dxa"/>
          </w:tcPr>
          <w:p w14:paraId="56322811" w14:textId="77777777" w:rsidR="003443F1" w:rsidRDefault="003443F1" w:rsidP="00197F0A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N.</w:t>
            </w:r>
          </w:p>
        </w:tc>
        <w:tc>
          <w:tcPr>
            <w:tcW w:w="1467" w:type="dxa"/>
            <w:gridSpan w:val="2"/>
          </w:tcPr>
          <w:p w14:paraId="5D38071D" w14:textId="77777777" w:rsidR="003443F1" w:rsidRDefault="003443F1" w:rsidP="00197F0A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Osservazioni da Rapporto </w:t>
            </w:r>
            <w:r>
              <w:rPr>
                <w:b/>
                <w:sz w:val="20"/>
                <w:szCs w:val="20"/>
              </w:rPr>
              <w:lastRenderedPageBreak/>
              <w:t>Preliminare di audit</w:t>
            </w:r>
          </w:p>
        </w:tc>
        <w:tc>
          <w:tcPr>
            <w:tcW w:w="1747" w:type="dxa"/>
          </w:tcPr>
          <w:p w14:paraId="3CD76D45" w14:textId="55A2BFFB" w:rsidR="003443F1" w:rsidRPr="0018527E" w:rsidRDefault="003443F1" w:rsidP="00197F0A">
            <w:pPr>
              <w:pStyle w:val="Normale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Raccomandazioni da </w:t>
            </w:r>
            <w:r w:rsidRPr="007D7855">
              <w:rPr>
                <w:b/>
                <w:sz w:val="18"/>
                <w:szCs w:val="18"/>
              </w:rPr>
              <w:t xml:space="preserve">Rapporto </w:t>
            </w:r>
            <w:r w:rsidRPr="007D7855">
              <w:rPr>
                <w:b/>
                <w:sz w:val="18"/>
                <w:szCs w:val="18"/>
              </w:rPr>
              <w:lastRenderedPageBreak/>
              <w:t>Preliminare di audit</w:t>
            </w:r>
          </w:p>
        </w:tc>
        <w:tc>
          <w:tcPr>
            <w:tcW w:w="1361" w:type="dxa"/>
          </w:tcPr>
          <w:p w14:paraId="4975D5CD" w14:textId="70670FD6" w:rsidR="003443F1" w:rsidRDefault="003443F1" w:rsidP="00197F0A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 w:rsidRPr="0018527E">
              <w:rPr>
                <w:b/>
                <w:sz w:val="18"/>
                <w:szCs w:val="18"/>
              </w:rPr>
              <w:lastRenderedPageBreak/>
              <w:t xml:space="preserve">Controdeduzioni </w:t>
            </w:r>
            <w:proofErr w:type="spellStart"/>
            <w:r w:rsidRPr="0018527E">
              <w:rPr>
                <w:b/>
                <w:sz w:val="18"/>
                <w:szCs w:val="18"/>
              </w:rPr>
              <w:t>AdG</w:t>
            </w:r>
            <w:proofErr w:type="spellEnd"/>
            <w:r>
              <w:rPr>
                <w:b/>
                <w:sz w:val="18"/>
                <w:szCs w:val="18"/>
              </w:rPr>
              <w:t>/ROS</w:t>
            </w:r>
          </w:p>
        </w:tc>
        <w:tc>
          <w:tcPr>
            <w:tcW w:w="1276" w:type="dxa"/>
          </w:tcPr>
          <w:p w14:paraId="4897F363" w14:textId="77777777" w:rsidR="003443F1" w:rsidRDefault="003443F1" w:rsidP="00197F0A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Osservazioni da Rapporto </w:t>
            </w:r>
            <w:r>
              <w:rPr>
                <w:b/>
                <w:sz w:val="20"/>
                <w:szCs w:val="20"/>
              </w:rPr>
              <w:lastRenderedPageBreak/>
              <w:t>Definitivo di audit</w:t>
            </w:r>
          </w:p>
        </w:tc>
        <w:tc>
          <w:tcPr>
            <w:tcW w:w="1701" w:type="dxa"/>
          </w:tcPr>
          <w:p w14:paraId="0860F59C" w14:textId="77777777" w:rsidR="003443F1" w:rsidRDefault="003443F1" w:rsidP="00197F0A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Conclusione e azione correttiva</w:t>
            </w:r>
          </w:p>
        </w:tc>
        <w:tc>
          <w:tcPr>
            <w:tcW w:w="1417" w:type="dxa"/>
          </w:tcPr>
          <w:p w14:paraId="0ABB1095" w14:textId="41746E05" w:rsidR="003443F1" w:rsidRDefault="003443F1" w:rsidP="00197F0A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Valutazione Criterio di </w:t>
            </w:r>
            <w:r>
              <w:rPr>
                <w:b/>
                <w:sz w:val="20"/>
                <w:szCs w:val="20"/>
              </w:rPr>
              <w:lastRenderedPageBreak/>
              <w:t>valut</w:t>
            </w:r>
            <w:r w:rsidR="003473E8">
              <w:rPr>
                <w:b/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</w:rPr>
              <w:t>zione (</w:t>
            </w:r>
            <w:proofErr w:type="spellStart"/>
            <w:r>
              <w:rPr>
                <w:b/>
                <w:sz w:val="20"/>
                <w:szCs w:val="20"/>
              </w:rPr>
              <w:t>cat</w:t>
            </w:r>
            <w:proofErr w:type="spellEnd"/>
            <w:r>
              <w:rPr>
                <w:b/>
                <w:sz w:val="20"/>
                <w:szCs w:val="20"/>
              </w:rPr>
              <w:t>. 1,2,3,4)</w:t>
            </w:r>
          </w:p>
        </w:tc>
      </w:tr>
      <w:tr w:rsidR="003443F1" w:rsidRPr="004C5B46" w14:paraId="217D38FA" w14:textId="77777777" w:rsidTr="00587533">
        <w:trPr>
          <w:trHeight w:val="340"/>
        </w:trPr>
        <w:tc>
          <w:tcPr>
            <w:tcW w:w="9385" w:type="dxa"/>
            <w:gridSpan w:val="8"/>
            <w:shd w:val="clear" w:color="auto" w:fill="E0E0E0"/>
          </w:tcPr>
          <w:p w14:paraId="1FE7FA62" w14:textId="2F87B287" w:rsidR="003443F1" w:rsidRDefault="003443F1" w:rsidP="00197F0A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Requisito chiave n. 3</w:t>
            </w:r>
          </w:p>
        </w:tc>
      </w:tr>
      <w:tr w:rsidR="003443F1" w:rsidRPr="004C5B46" w14:paraId="758C7FE3" w14:textId="77777777" w:rsidTr="00587533">
        <w:trPr>
          <w:trHeight w:val="400"/>
        </w:trPr>
        <w:tc>
          <w:tcPr>
            <w:tcW w:w="9385" w:type="dxa"/>
            <w:gridSpan w:val="8"/>
            <w:shd w:val="clear" w:color="auto" w:fill="E0E0E0"/>
          </w:tcPr>
          <w:p w14:paraId="5BFF8B36" w14:textId="2DC94E25" w:rsidR="003443F1" w:rsidRDefault="003443F1" w:rsidP="00197F0A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3</w:t>
            </w:r>
            <w:proofErr w:type="gramEnd"/>
            <w:r>
              <w:rPr>
                <w:b/>
                <w:i/>
                <w:sz w:val="20"/>
                <w:szCs w:val="20"/>
              </w:rPr>
              <w:t>.1</w:t>
            </w:r>
          </w:p>
        </w:tc>
      </w:tr>
      <w:tr w:rsidR="00587533" w:rsidRPr="00933ACB" w14:paraId="3346A82A" w14:textId="77777777" w:rsidTr="00587533">
        <w:tc>
          <w:tcPr>
            <w:tcW w:w="416" w:type="dxa"/>
          </w:tcPr>
          <w:p w14:paraId="2A132F89" w14:textId="77777777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  <w:r w:rsidRPr="00933ACB">
              <w:rPr>
                <w:sz w:val="18"/>
                <w:szCs w:val="18"/>
              </w:rPr>
              <w:t>1</w:t>
            </w:r>
          </w:p>
        </w:tc>
        <w:tc>
          <w:tcPr>
            <w:tcW w:w="1467" w:type="dxa"/>
            <w:gridSpan w:val="2"/>
          </w:tcPr>
          <w:p w14:paraId="3D136F37" w14:textId="6D0880B0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747" w:type="dxa"/>
          </w:tcPr>
          <w:p w14:paraId="7D66B5F9" w14:textId="616EA6F9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361" w:type="dxa"/>
          </w:tcPr>
          <w:p w14:paraId="2D9E5FA8" w14:textId="6D6601FA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FC87F3B" w14:textId="77777777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  <w:r w:rsidRPr="00933AC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39C5D40C" w14:textId="4C2EC56F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7564B37D" w14:textId="37CF732F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587533" w14:paraId="0B21FF7C" w14:textId="77777777" w:rsidTr="00587533">
        <w:trPr>
          <w:trHeight w:val="400"/>
        </w:trPr>
        <w:tc>
          <w:tcPr>
            <w:tcW w:w="1150" w:type="dxa"/>
            <w:gridSpan w:val="2"/>
            <w:shd w:val="clear" w:color="auto" w:fill="E0E0E0"/>
          </w:tcPr>
          <w:p w14:paraId="484D553F" w14:textId="77777777" w:rsidR="00587533" w:rsidRDefault="00587533" w:rsidP="00587533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235" w:type="dxa"/>
            <w:gridSpan w:val="6"/>
            <w:shd w:val="clear" w:color="auto" w:fill="E0E0E0"/>
          </w:tcPr>
          <w:p w14:paraId="38AE2082" w14:textId="68600FDC" w:rsidR="00587533" w:rsidRDefault="00587533" w:rsidP="00587533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3</w:t>
            </w:r>
            <w:proofErr w:type="gramEnd"/>
            <w:r>
              <w:rPr>
                <w:b/>
                <w:i/>
                <w:sz w:val="20"/>
                <w:szCs w:val="20"/>
              </w:rPr>
              <w:t>.2</w:t>
            </w:r>
          </w:p>
        </w:tc>
      </w:tr>
      <w:tr w:rsidR="00587533" w:rsidRPr="00933ACB" w14:paraId="415C6B1D" w14:textId="77777777" w:rsidTr="00587533">
        <w:tc>
          <w:tcPr>
            <w:tcW w:w="416" w:type="dxa"/>
          </w:tcPr>
          <w:p w14:paraId="3252ECDF" w14:textId="77777777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  <w:r w:rsidRPr="00933ACB">
              <w:rPr>
                <w:sz w:val="18"/>
                <w:szCs w:val="18"/>
              </w:rPr>
              <w:t>1</w:t>
            </w:r>
          </w:p>
        </w:tc>
        <w:tc>
          <w:tcPr>
            <w:tcW w:w="1467" w:type="dxa"/>
            <w:gridSpan w:val="2"/>
          </w:tcPr>
          <w:p w14:paraId="32560306" w14:textId="1F1305BA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747" w:type="dxa"/>
          </w:tcPr>
          <w:p w14:paraId="074380EE" w14:textId="77777777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361" w:type="dxa"/>
          </w:tcPr>
          <w:p w14:paraId="28BED91E" w14:textId="59CC220F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C9C28DE" w14:textId="3D5FCB9C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4DD8A5BD" w14:textId="2DCD7074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0B5B1C61" w14:textId="7A3DBECB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587533" w14:paraId="5D081C0F" w14:textId="77777777" w:rsidTr="00587533">
        <w:trPr>
          <w:trHeight w:val="400"/>
        </w:trPr>
        <w:tc>
          <w:tcPr>
            <w:tcW w:w="9385" w:type="dxa"/>
            <w:gridSpan w:val="8"/>
            <w:shd w:val="clear" w:color="auto" w:fill="E0E0E0"/>
          </w:tcPr>
          <w:p w14:paraId="11860204" w14:textId="43B5D804" w:rsidR="00587533" w:rsidRDefault="00587533" w:rsidP="00587533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3</w:t>
            </w:r>
            <w:proofErr w:type="gramEnd"/>
            <w:r>
              <w:rPr>
                <w:b/>
                <w:i/>
                <w:sz w:val="20"/>
                <w:szCs w:val="20"/>
              </w:rPr>
              <w:t>.3</w:t>
            </w:r>
          </w:p>
        </w:tc>
      </w:tr>
      <w:tr w:rsidR="00587533" w:rsidRPr="00933ACB" w14:paraId="28471723" w14:textId="77777777" w:rsidTr="00587533">
        <w:tc>
          <w:tcPr>
            <w:tcW w:w="416" w:type="dxa"/>
          </w:tcPr>
          <w:p w14:paraId="1B2945AA" w14:textId="77777777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  <w:r w:rsidRPr="00933ACB">
              <w:rPr>
                <w:sz w:val="18"/>
                <w:szCs w:val="18"/>
              </w:rPr>
              <w:t>1</w:t>
            </w:r>
          </w:p>
        </w:tc>
        <w:tc>
          <w:tcPr>
            <w:tcW w:w="1467" w:type="dxa"/>
            <w:gridSpan w:val="2"/>
          </w:tcPr>
          <w:p w14:paraId="196258E9" w14:textId="044FC109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747" w:type="dxa"/>
          </w:tcPr>
          <w:p w14:paraId="66615144" w14:textId="77777777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361" w:type="dxa"/>
          </w:tcPr>
          <w:p w14:paraId="6CF9A76D" w14:textId="02CF50F4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098F70F" w14:textId="137ED8CC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474ADB08" w14:textId="290A8436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1DC1A0EB" w14:textId="2C8297E9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587533" w14:paraId="59C85B17" w14:textId="77777777" w:rsidTr="00587533">
        <w:trPr>
          <w:trHeight w:val="400"/>
        </w:trPr>
        <w:tc>
          <w:tcPr>
            <w:tcW w:w="1150" w:type="dxa"/>
            <w:gridSpan w:val="2"/>
            <w:shd w:val="clear" w:color="auto" w:fill="CCCCCC"/>
          </w:tcPr>
          <w:p w14:paraId="0D481D97" w14:textId="77777777" w:rsidR="00587533" w:rsidRDefault="00587533" w:rsidP="00587533">
            <w:pPr>
              <w:pStyle w:val="Normale1"/>
              <w:rPr>
                <w:b/>
                <w:sz w:val="20"/>
                <w:szCs w:val="20"/>
              </w:rPr>
            </w:pPr>
          </w:p>
        </w:tc>
        <w:tc>
          <w:tcPr>
            <w:tcW w:w="5117" w:type="dxa"/>
            <w:gridSpan w:val="4"/>
            <w:shd w:val="clear" w:color="auto" w:fill="CCCCCC"/>
          </w:tcPr>
          <w:p w14:paraId="4A4F634B" w14:textId="3E77997D" w:rsidR="00587533" w:rsidRDefault="00587533" w:rsidP="00587533">
            <w:pPr>
              <w:pStyle w:val="Normale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Valutazione requisito chiave</w:t>
            </w:r>
          </w:p>
        </w:tc>
        <w:tc>
          <w:tcPr>
            <w:tcW w:w="3118" w:type="dxa"/>
            <w:gridSpan w:val="2"/>
          </w:tcPr>
          <w:p w14:paraId="62A11C52" w14:textId="4A783AAD" w:rsidR="00587533" w:rsidRDefault="00587533" w:rsidP="00587533">
            <w:pPr>
              <w:pStyle w:val="Normale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14:paraId="2D19388F" w14:textId="77777777" w:rsidR="00D05A85" w:rsidRDefault="00D05A85" w:rsidP="00D05A85">
      <w:pPr>
        <w:pStyle w:val="Normale1"/>
        <w:jc w:val="both"/>
      </w:pPr>
    </w:p>
    <w:p w14:paraId="57AD8F56" w14:textId="7B8A7FAA" w:rsidR="00D05A85" w:rsidRDefault="001D1AFD" w:rsidP="00D05A85">
      <w:pPr>
        <w:pStyle w:val="Normale1"/>
        <w:ind w:left="993" w:hanging="567"/>
        <w:jc w:val="both"/>
        <w:rPr>
          <w:b/>
        </w:rPr>
      </w:pPr>
      <w:r>
        <w:rPr>
          <w:b/>
        </w:rPr>
        <w:t>3</w:t>
      </w:r>
      <w:r w:rsidR="00D05A85" w:rsidRPr="008E7E63">
        <w:rPr>
          <w:b/>
        </w:rPr>
        <w:t>.1.4 Verifiche di gestione adeguate</w:t>
      </w:r>
    </w:p>
    <w:p w14:paraId="3860B986" w14:textId="77777777" w:rsidR="00D05A85" w:rsidRDefault="00D05A85" w:rsidP="00D05A85">
      <w:pPr>
        <w:pStyle w:val="Normale1"/>
        <w:ind w:left="993" w:hanging="567"/>
        <w:jc w:val="both"/>
        <w:rPr>
          <w:b/>
        </w:rPr>
      </w:pPr>
    </w:p>
    <w:tbl>
      <w:tblPr>
        <w:tblW w:w="5943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16"/>
        <w:gridCol w:w="332"/>
        <w:gridCol w:w="1527"/>
        <w:gridCol w:w="1747"/>
        <w:gridCol w:w="1646"/>
        <w:gridCol w:w="1462"/>
        <w:gridCol w:w="48"/>
        <w:gridCol w:w="1589"/>
        <w:gridCol w:w="1329"/>
      </w:tblGrid>
      <w:tr w:rsidR="005332D8" w:rsidRPr="00B557B4" w14:paraId="7FD79710" w14:textId="77777777" w:rsidTr="00D2048A">
        <w:tc>
          <w:tcPr>
            <w:tcW w:w="206" w:type="pct"/>
          </w:tcPr>
          <w:p w14:paraId="0B116C97" w14:textId="77777777" w:rsidR="00E0029D" w:rsidRDefault="00E0029D" w:rsidP="00D05A8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N.</w:t>
            </w:r>
          </w:p>
        </w:tc>
        <w:tc>
          <w:tcPr>
            <w:tcW w:w="921" w:type="pct"/>
            <w:gridSpan w:val="2"/>
          </w:tcPr>
          <w:p w14:paraId="367F8DA2" w14:textId="77777777" w:rsidR="00E0029D" w:rsidRDefault="00E0029D" w:rsidP="00D05A8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Osservazioni da Rapporto Preliminare di audit</w:t>
            </w:r>
          </w:p>
        </w:tc>
        <w:tc>
          <w:tcPr>
            <w:tcW w:w="865" w:type="pct"/>
          </w:tcPr>
          <w:p w14:paraId="7F3EAA14" w14:textId="6A94E88C" w:rsidR="00E0029D" w:rsidRPr="0018527E" w:rsidRDefault="00E0029D" w:rsidP="00D05A85">
            <w:pPr>
              <w:pStyle w:val="Normale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Raccomandazioni da </w:t>
            </w:r>
            <w:r w:rsidRPr="007D7855">
              <w:rPr>
                <w:b/>
                <w:sz w:val="18"/>
                <w:szCs w:val="18"/>
              </w:rPr>
              <w:t>Rapporto Preliminare di audit</w:t>
            </w:r>
          </w:p>
        </w:tc>
        <w:tc>
          <w:tcPr>
            <w:tcW w:w="815" w:type="pct"/>
          </w:tcPr>
          <w:p w14:paraId="56696335" w14:textId="7830B28C" w:rsidR="00E0029D" w:rsidRDefault="00E0029D" w:rsidP="00D05A8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 w:rsidRPr="0018527E">
              <w:rPr>
                <w:b/>
                <w:sz w:val="18"/>
                <w:szCs w:val="18"/>
              </w:rPr>
              <w:t xml:space="preserve">Controdeduzioni </w:t>
            </w:r>
            <w:proofErr w:type="spellStart"/>
            <w:r w:rsidRPr="0018527E">
              <w:rPr>
                <w:b/>
                <w:sz w:val="18"/>
                <w:szCs w:val="18"/>
              </w:rPr>
              <w:t>AdG</w:t>
            </w:r>
            <w:proofErr w:type="spellEnd"/>
            <w:r>
              <w:rPr>
                <w:b/>
                <w:sz w:val="18"/>
                <w:szCs w:val="18"/>
              </w:rPr>
              <w:t>/ROS</w:t>
            </w:r>
          </w:p>
        </w:tc>
        <w:tc>
          <w:tcPr>
            <w:tcW w:w="724" w:type="pct"/>
          </w:tcPr>
          <w:p w14:paraId="240FBC8D" w14:textId="77777777" w:rsidR="00E0029D" w:rsidRDefault="00E0029D" w:rsidP="00D05A8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Osservazioni da Rapporto Definitivo di audit</w:t>
            </w:r>
          </w:p>
        </w:tc>
        <w:tc>
          <w:tcPr>
            <w:tcW w:w="811" w:type="pct"/>
            <w:gridSpan w:val="2"/>
          </w:tcPr>
          <w:p w14:paraId="0AC12DF7" w14:textId="77777777" w:rsidR="00E0029D" w:rsidRDefault="00E0029D" w:rsidP="00D05A8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Conclusione e azione correttiva</w:t>
            </w:r>
          </w:p>
        </w:tc>
        <w:tc>
          <w:tcPr>
            <w:tcW w:w="658" w:type="pct"/>
          </w:tcPr>
          <w:p w14:paraId="300D0DCF" w14:textId="48C4B37B" w:rsidR="00E0029D" w:rsidRDefault="00E0029D" w:rsidP="00D05A8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Valutazione Criterio di </w:t>
            </w:r>
            <w:proofErr w:type="gramStart"/>
            <w:r w:rsidR="003473E8">
              <w:rPr>
                <w:b/>
                <w:sz w:val="20"/>
                <w:szCs w:val="20"/>
              </w:rPr>
              <w:t xml:space="preserve">valutazione </w:t>
            </w:r>
            <w:r>
              <w:rPr>
                <w:b/>
                <w:sz w:val="20"/>
                <w:szCs w:val="20"/>
              </w:rPr>
              <w:t xml:space="preserve"> </w:t>
            </w:r>
            <w:r w:rsidR="003473E8">
              <w:rPr>
                <w:b/>
                <w:sz w:val="20"/>
                <w:szCs w:val="20"/>
              </w:rPr>
              <w:t>(</w:t>
            </w:r>
            <w:proofErr w:type="spellStart"/>
            <w:proofErr w:type="gramEnd"/>
            <w:r w:rsidR="003473E8">
              <w:rPr>
                <w:b/>
                <w:sz w:val="20"/>
                <w:szCs w:val="20"/>
              </w:rPr>
              <w:t>cat</w:t>
            </w:r>
            <w:proofErr w:type="spellEnd"/>
            <w:r w:rsidR="003473E8">
              <w:rPr>
                <w:b/>
                <w:sz w:val="20"/>
                <w:szCs w:val="20"/>
              </w:rPr>
              <w:t>. 1,2,3,4)</w:t>
            </w:r>
          </w:p>
        </w:tc>
      </w:tr>
      <w:tr w:rsidR="00E0029D" w14:paraId="693CEE38" w14:textId="77777777" w:rsidTr="00D2048A">
        <w:trPr>
          <w:trHeight w:val="340"/>
        </w:trPr>
        <w:tc>
          <w:tcPr>
            <w:tcW w:w="5000" w:type="pct"/>
            <w:gridSpan w:val="9"/>
            <w:shd w:val="clear" w:color="auto" w:fill="E0E0E0"/>
          </w:tcPr>
          <w:p w14:paraId="0CCB2AFD" w14:textId="220FBFF9" w:rsidR="00E0029D" w:rsidRDefault="00E0029D" w:rsidP="00D05A8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Requisito chiave n. 4</w:t>
            </w:r>
          </w:p>
        </w:tc>
      </w:tr>
      <w:tr w:rsidR="00E0029D" w14:paraId="4BDEEEF5" w14:textId="77777777" w:rsidTr="00D2048A">
        <w:trPr>
          <w:trHeight w:val="400"/>
        </w:trPr>
        <w:tc>
          <w:tcPr>
            <w:tcW w:w="5000" w:type="pct"/>
            <w:gridSpan w:val="9"/>
            <w:shd w:val="clear" w:color="auto" w:fill="E0E0E0"/>
          </w:tcPr>
          <w:p w14:paraId="618BD107" w14:textId="4913A626" w:rsidR="00E0029D" w:rsidRDefault="00E0029D" w:rsidP="00D05A8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4</w:t>
            </w:r>
            <w:proofErr w:type="gramEnd"/>
            <w:r>
              <w:rPr>
                <w:b/>
                <w:i/>
                <w:sz w:val="20"/>
                <w:szCs w:val="20"/>
              </w:rPr>
              <w:t>.1</w:t>
            </w:r>
          </w:p>
        </w:tc>
      </w:tr>
      <w:tr w:rsidR="00617793" w:rsidRPr="00933ACB" w14:paraId="3E0E6DFD" w14:textId="77777777" w:rsidTr="00D2048A">
        <w:tc>
          <w:tcPr>
            <w:tcW w:w="206" w:type="pct"/>
          </w:tcPr>
          <w:p w14:paraId="72FDFF7F" w14:textId="77777777" w:rsidR="00617793" w:rsidRPr="005332D8" w:rsidRDefault="00617793" w:rsidP="002862A4">
            <w:pPr>
              <w:pStyle w:val="Normale1"/>
              <w:jc w:val="center"/>
              <w:rPr>
                <w:sz w:val="18"/>
                <w:szCs w:val="18"/>
              </w:rPr>
            </w:pPr>
            <w:r w:rsidRPr="005332D8">
              <w:rPr>
                <w:sz w:val="18"/>
                <w:szCs w:val="18"/>
              </w:rPr>
              <w:t>1</w:t>
            </w:r>
          </w:p>
        </w:tc>
        <w:tc>
          <w:tcPr>
            <w:tcW w:w="921" w:type="pct"/>
            <w:gridSpan w:val="2"/>
          </w:tcPr>
          <w:p w14:paraId="6E07F96F" w14:textId="1A3188DD" w:rsidR="00617793" w:rsidRPr="005332D8" w:rsidRDefault="00617793" w:rsidP="002862A4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pct"/>
          </w:tcPr>
          <w:p w14:paraId="42F8F7E8" w14:textId="48F92C9E" w:rsidR="00617793" w:rsidRPr="005332D8" w:rsidRDefault="00617793" w:rsidP="002862A4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815" w:type="pct"/>
          </w:tcPr>
          <w:p w14:paraId="644B5E5D" w14:textId="77777777" w:rsidR="00617793" w:rsidRPr="005332D8" w:rsidRDefault="00617793" w:rsidP="002862A4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pct"/>
          </w:tcPr>
          <w:p w14:paraId="3A7002E2" w14:textId="77777777" w:rsidR="00617793" w:rsidRPr="005332D8" w:rsidRDefault="00617793" w:rsidP="002862A4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811" w:type="pct"/>
            <w:gridSpan w:val="2"/>
          </w:tcPr>
          <w:p w14:paraId="762B5D8F" w14:textId="77777777" w:rsidR="00617793" w:rsidRPr="005332D8" w:rsidRDefault="00617793" w:rsidP="002862A4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pct"/>
          </w:tcPr>
          <w:p w14:paraId="78B11F65" w14:textId="02AD2F38" w:rsidR="00617793" w:rsidRPr="00933ACB" w:rsidRDefault="00617793" w:rsidP="002862A4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A07D18" w14:paraId="0ABD61B9" w14:textId="77777777" w:rsidTr="00D2048A">
        <w:trPr>
          <w:trHeight w:val="400"/>
        </w:trPr>
        <w:tc>
          <w:tcPr>
            <w:tcW w:w="5000" w:type="pct"/>
            <w:gridSpan w:val="9"/>
            <w:shd w:val="clear" w:color="auto" w:fill="E0E0E0"/>
          </w:tcPr>
          <w:p w14:paraId="0B710AF0" w14:textId="1AADACDC" w:rsidR="00A07D18" w:rsidRDefault="00A07D18" w:rsidP="00D05A8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4</w:t>
            </w:r>
            <w:proofErr w:type="gramEnd"/>
            <w:r>
              <w:rPr>
                <w:b/>
                <w:i/>
                <w:sz w:val="20"/>
                <w:szCs w:val="20"/>
              </w:rPr>
              <w:t>.2</w:t>
            </w:r>
          </w:p>
        </w:tc>
      </w:tr>
      <w:tr w:rsidR="005332D8" w:rsidRPr="00933ACB" w14:paraId="1954BCBF" w14:textId="77777777" w:rsidTr="00D2048A">
        <w:tc>
          <w:tcPr>
            <w:tcW w:w="206" w:type="pct"/>
          </w:tcPr>
          <w:p w14:paraId="1E5AA317" w14:textId="77777777" w:rsidR="00E0029D" w:rsidRPr="00933ACB" w:rsidRDefault="00E0029D" w:rsidP="00D05A85">
            <w:pPr>
              <w:pStyle w:val="Normale1"/>
              <w:jc w:val="center"/>
              <w:rPr>
                <w:sz w:val="18"/>
                <w:szCs w:val="18"/>
              </w:rPr>
            </w:pPr>
            <w:r w:rsidRPr="00933ACB">
              <w:rPr>
                <w:sz w:val="18"/>
                <w:szCs w:val="18"/>
              </w:rPr>
              <w:t>1</w:t>
            </w:r>
          </w:p>
        </w:tc>
        <w:tc>
          <w:tcPr>
            <w:tcW w:w="921" w:type="pct"/>
            <w:gridSpan w:val="2"/>
          </w:tcPr>
          <w:p w14:paraId="162F7BA1" w14:textId="44BFEF82" w:rsidR="00E0029D" w:rsidRPr="00933ACB" w:rsidRDefault="00E0029D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pct"/>
          </w:tcPr>
          <w:p w14:paraId="1B5448C4" w14:textId="77777777" w:rsidR="00E0029D" w:rsidRPr="00933ACB" w:rsidRDefault="00E0029D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815" w:type="pct"/>
          </w:tcPr>
          <w:p w14:paraId="36A693E6" w14:textId="41FCD3C0" w:rsidR="00E0029D" w:rsidRPr="00933ACB" w:rsidRDefault="00E0029D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pct"/>
          </w:tcPr>
          <w:p w14:paraId="2F84B22D" w14:textId="77777777" w:rsidR="00E0029D" w:rsidRPr="00933ACB" w:rsidRDefault="00E0029D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811" w:type="pct"/>
            <w:gridSpan w:val="2"/>
          </w:tcPr>
          <w:p w14:paraId="10B4371A" w14:textId="622F1EDD" w:rsidR="00E0029D" w:rsidRPr="00933ACB" w:rsidRDefault="00E0029D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pct"/>
          </w:tcPr>
          <w:p w14:paraId="6CB2903F" w14:textId="795C3A22" w:rsidR="00E0029D" w:rsidRPr="00933ACB" w:rsidRDefault="00E0029D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A07D18" w14:paraId="53260525" w14:textId="77777777" w:rsidTr="00D2048A">
        <w:trPr>
          <w:trHeight w:val="400"/>
        </w:trPr>
        <w:tc>
          <w:tcPr>
            <w:tcW w:w="5000" w:type="pct"/>
            <w:gridSpan w:val="9"/>
            <w:shd w:val="clear" w:color="auto" w:fill="E0E0E0"/>
          </w:tcPr>
          <w:p w14:paraId="62D9A89A" w14:textId="0B783CC8" w:rsidR="00A07D18" w:rsidRDefault="00A07D18" w:rsidP="00D05A8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4</w:t>
            </w:r>
            <w:proofErr w:type="gramEnd"/>
            <w:r>
              <w:rPr>
                <w:b/>
                <w:i/>
                <w:sz w:val="20"/>
                <w:szCs w:val="20"/>
              </w:rPr>
              <w:t>.3</w:t>
            </w:r>
          </w:p>
        </w:tc>
      </w:tr>
      <w:tr w:rsidR="005332D8" w:rsidRPr="00933ACB" w14:paraId="213585DF" w14:textId="77777777" w:rsidTr="00D2048A">
        <w:tc>
          <w:tcPr>
            <w:tcW w:w="206" w:type="pct"/>
          </w:tcPr>
          <w:p w14:paraId="74A0372D" w14:textId="77777777" w:rsidR="00E0029D" w:rsidRPr="00933ACB" w:rsidRDefault="00E0029D" w:rsidP="00D05A85">
            <w:pPr>
              <w:pStyle w:val="Normale1"/>
              <w:jc w:val="center"/>
              <w:rPr>
                <w:sz w:val="18"/>
                <w:szCs w:val="18"/>
              </w:rPr>
            </w:pPr>
            <w:r w:rsidRPr="00933ACB">
              <w:rPr>
                <w:sz w:val="18"/>
                <w:szCs w:val="18"/>
              </w:rPr>
              <w:t>1</w:t>
            </w:r>
          </w:p>
        </w:tc>
        <w:tc>
          <w:tcPr>
            <w:tcW w:w="921" w:type="pct"/>
            <w:gridSpan w:val="2"/>
          </w:tcPr>
          <w:p w14:paraId="4171B847" w14:textId="24FE4145" w:rsidR="00E0029D" w:rsidRPr="00933ACB" w:rsidRDefault="00E0029D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pct"/>
          </w:tcPr>
          <w:p w14:paraId="5F2116AD" w14:textId="77777777" w:rsidR="00E0029D" w:rsidRPr="00933ACB" w:rsidRDefault="00E0029D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815" w:type="pct"/>
          </w:tcPr>
          <w:p w14:paraId="42B74A3E" w14:textId="5812AA6E" w:rsidR="00E0029D" w:rsidRPr="00933ACB" w:rsidRDefault="00E0029D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pct"/>
          </w:tcPr>
          <w:p w14:paraId="0CA80D2F" w14:textId="77777777" w:rsidR="00E0029D" w:rsidRPr="00933ACB" w:rsidRDefault="00E0029D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811" w:type="pct"/>
            <w:gridSpan w:val="2"/>
          </w:tcPr>
          <w:p w14:paraId="260E83B1" w14:textId="41278AA2" w:rsidR="00E0029D" w:rsidRPr="00933ACB" w:rsidRDefault="00E0029D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pct"/>
          </w:tcPr>
          <w:p w14:paraId="15DED8F2" w14:textId="1254254C" w:rsidR="00E0029D" w:rsidRPr="00933ACB" w:rsidRDefault="00E0029D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A07D18" w14:paraId="2625ED97" w14:textId="77777777" w:rsidTr="00D2048A">
        <w:trPr>
          <w:trHeight w:val="400"/>
        </w:trPr>
        <w:tc>
          <w:tcPr>
            <w:tcW w:w="5000" w:type="pct"/>
            <w:gridSpan w:val="9"/>
            <w:shd w:val="clear" w:color="auto" w:fill="E0E0E0"/>
          </w:tcPr>
          <w:p w14:paraId="1D5D7A34" w14:textId="136FC716" w:rsidR="00A07D18" w:rsidRDefault="00A07D18" w:rsidP="00D05A8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4</w:t>
            </w:r>
            <w:proofErr w:type="gramEnd"/>
            <w:r>
              <w:rPr>
                <w:b/>
                <w:i/>
                <w:sz w:val="20"/>
                <w:szCs w:val="20"/>
              </w:rPr>
              <w:t>.4</w:t>
            </w:r>
          </w:p>
        </w:tc>
      </w:tr>
      <w:tr w:rsidR="00587533" w:rsidRPr="00933ACB" w14:paraId="43D15788" w14:textId="77777777" w:rsidTr="00D2048A">
        <w:tc>
          <w:tcPr>
            <w:tcW w:w="206" w:type="pct"/>
          </w:tcPr>
          <w:p w14:paraId="18188563" w14:textId="77777777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21" w:type="pct"/>
            <w:gridSpan w:val="2"/>
          </w:tcPr>
          <w:p w14:paraId="7FC1DE09" w14:textId="3877DD35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pct"/>
          </w:tcPr>
          <w:p w14:paraId="4F9F9987" w14:textId="2088BAED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815" w:type="pct"/>
          </w:tcPr>
          <w:p w14:paraId="4B6FEC84" w14:textId="14E92791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pct"/>
          </w:tcPr>
          <w:p w14:paraId="1FD15780" w14:textId="77777777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811" w:type="pct"/>
            <w:gridSpan w:val="2"/>
          </w:tcPr>
          <w:p w14:paraId="3D169148" w14:textId="130DECE0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pct"/>
          </w:tcPr>
          <w:p w14:paraId="25D05172" w14:textId="491AB46E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587533" w14:paraId="1C7CE9CD" w14:textId="77777777" w:rsidTr="00D2048A">
        <w:trPr>
          <w:trHeight w:val="400"/>
        </w:trPr>
        <w:tc>
          <w:tcPr>
            <w:tcW w:w="5000" w:type="pct"/>
            <w:gridSpan w:val="9"/>
            <w:shd w:val="clear" w:color="auto" w:fill="E0E0E0"/>
          </w:tcPr>
          <w:p w14:paraId="5117E36F" w14:textId="38D19E32" w:rsidR="00587533" w:rsidRDefault="00587533" w:rsidP="00587533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4</w:t>
            </w:r>
            <w:proofErr w:type="gramEnd"/>
            <w:r>
              <w:rPr>
                <w:b/>
                <w:i/>
                <w:sz w:val="20"/>
                <w:szCs w:val="20"/>
              </w:rPr>
              <w:t>.5</w:t>
            </w:r>
          </w:p>
        </w:tc>
      </w:tr>
      <w:tr w:rsidR="00587533" w:rsidRPr="00933ACB" w14:paraId="6792A676" w14:textId="77777777" w:rsidTr="00D2048A">
        <w:tc>
          <w:tcPr>
            <w:tcW w:w="206" w:type="pct"/>
            <w:tcBorders>
              <w:bottom w:val="single" w:sz="4" w:space="0" w:color="000000"/>
            </w:tcBorders>
          </w:tcPr>
          <w:p w14:paraId="7F221418" w14:textId="77777777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  <w:r w:rsidRPr="00933ACB">
              <w:rPr>
                <w:sz w:val="18"/>
                <w:szCs w:val="18"/>
              </w:rPr>
              <w:t>1</w:t>
            </w:r>
          </w:p>
        </w:tc>
        <w:tc>
          <w:tcPr>
            <w:tcW w:w="921" w:type="pct"/>
            <w:gridSpan w:val="2"/>
            <w:tcBorders>
              <w:bottom w:val="single" w:sz="4" w:space="0" w:color="000000"/>
            </w:tcBorders>
          </w:tcPr>
          <w:p w14:paraId="5969C684" w14:textId="6E421898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pct"/>
            <w:tcBorders>
              <w:bottom w:val="single" w:sz="4" w:space="0" w:color="000000"/>
            </w:tcBorders>
          </w:tcPr>
          <w:p w14:paraId="59C33D62" w14:textId="713AB957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815" w:type="pct"/>
            <w:tcBorders>
              <w:bottom w:val="single" w:sz="4" w:space="0" w:color="000000"/>
            </w:tcBorders>
          </w:tcPr>
          <w:p w14:paraId="49F1A213" w14:textId="33944260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pct"/>
            <w:tcBorders>
              <w:bottom w:val="single" w:sz="4" w:space="0" w:color="000000"/>
            </w:tcBorders>
          </w:tcPr>
          <w:p w14:paraId="55E390DD" w14:textId="77777777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811" w:type="pct"/>
            <w:gridSpan w:val="2"/>
          </w:tcPr>
          <w:p w14:paraId="16393F96" w14:textId="3B70B7A5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pct"/>
          </w:tcPr>
          <w:p w14:paraId="2D49140B" w14:textId="696DFC30" w:rsidR="00587533" w:rsidRPr="00933ACB" w:rsidRDefault="00587533" w:rsidP="00587533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587533" w14:paraId="69916F4B" w14:textId="77777777" w:rsidTr="00D2048A">
        <w:trPr>
          <w:trHeight w:val="400"/>
        </w:trPr>
        <w:tc>
          <w:tcPr>
            <w:tcW w:w="371" w:type="pct"/>
            <w:gridSpan w:val="2"/>
            <w:shd w:val="clear" w:color="auto" w:fill="CCCCCC"/>
          </w:tcPr>
          <w:p w14:paraId="2B836DD4" w14:textId="77777777" w:rsidR="00587533" w:rsidRDefault="00587533" w:rsidP="00587533">
            <w:pPr>
              <w:pStyle w:val="Normale1"/>
              <w:rPr>
                <w:b/>
                <w:sz w:val="20"/>
                <w:szCs w:val="20"/>
              </w:rPr>
            </w:pPr>
          </w:p>
        </w:tc>
        <w:tc>
          <w:tcPr>
            <w:tcW w:w="3184" w:type="pct"/>
            <w:gridSpan w:val="5"/>
            <w:shd w:val="clear" w:color="auto" w:fill="CCCCCC"/>
          </w:tcPr>
          <w:p w14:paraId="0008ED1D" w14:textId="3216B0A5" w:rsidR="00587533" w:rsidRDefault="00587533" w:rsidP="00587533">
            <w:pPr>
              <w:pStyle w:val="Normale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Valutazione requisito chiave</w:t>
            </w:r>
          </w:p>
        </w:tc>
        <w:tc>
          <w:tcPr>
            <w:tcW w:w="1445" w:type="pct"/>
            <w:gridSpan w:val="2"/>
          </w:tcPr>
          <w:p w14:paraId="717D28C1" w14:textId="78B66F62" w:rsidR="00587533" w:rsidRPr="0016770A" w:rsidRDefault="00587533" w:rsidP="00587533">
            <w:pPr>
              <w:pStyle w:val="Normale1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2A5AE4C2" w14:textId="2C4C7604" w:rsidR="00D83726" w:rsidRDefault="001D1AFD" w:rsidP="00D83726">
      <w:pPr>
        <w:pStyle w:val="Normale1"/>
        <w:ind w:left="993" w:hanging="567"/>
        <w:jc w:val="both"/>
        <w:rPr>
          <w:b/>
        </w:rPr>
      </w:pPr>
      <w:r>
        <w:rPr>
          <w:b/>
        </w:rPr>
        <w:t>3</w:t>
      </w:r>
      <w:r w:rsidR="00D83726" w:rsidRPr="008E7E63">
        <w:rPr>
          <w:b/>
        </w:rPr>
        <w:t>.1.</w:t>
      </w:r>
      <w:r w:rsidR="00D83726">
        <w:rPr>
          <w:b/>
        </w:rPr>
        <w:t>5</w:t>
      </w:r>
      <w:r w:rsidR="00D83726" w:rsidRPr="008E7E63">
        <w:rPr>
          <w:b/>
        </w:rPr>
        <w:t xml:space="preserve"> </w:t>
      </w:r>
      <w:r w:rsidR="00D83726" w:rsidRPr="00D83726">
        <w:rPr>
          <w:b/>
        </w:rPr>
        <w:t>Esistenza di un sistema efficace idoneo ad assicurare che tutti i documenti relativi alle spese e agli audit siano conservati per garantire un'adeguata pista di controllo</w:t>
      </w:r>
    </w:p>
    <w:p w14:paraId="324BF569" w14:textId="77777777" w:rsidR="00D83726" w:rsidRDefault="00D83726" w:rsidP="00D83726">
      <w:pPr>
        <w:pStyle w:val="Normale1"/>
        <w:ind w:left="993" w:hanging="567"/>
        <w:jc w:val="both"/>
        <w:rPr>
          <w:b/>
        </w:rPr>
      </w:pPr>
    </w:p>
    <w:tbl>
      <w:tblPr>
        <w:tblW w:w="978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16"/>
        <w:gridCol w:w="1766"/>
        <w:gridCol w:w="1747"/>
        <w:gridCol w:w="1646"/>
        <w:gridCol w:w="1462"/>
        <w:gridCol w:w="1417"/>
        <w:gridCol w:w="1328"/>
      </w:tblGrid>
      <w:tr w:rsidR="00A07D18" w:rsidRPr="00B557B4" w14:paraId="22D563EA" w14:textId="77777777" w:rsidTr="00D10F82">
        <w:tc>
          <w:tcPr>
            <w:tcW w:w="416" w:type="dxa"/>
          </w:tcPr>
          <w:p w14:paraId="668648C7" w14:textId="77777777" w:rsidR="00A07D18" w:rsidRDefault="00A07D18" w:rsidP="00FB7E5A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N.</w:t>
            </w:r>
          </w:p>
        </w:tc>
        <w:tc>
          <w:tcPr>
            <w:tcW w:w="0" w:type="auto"/>
          </w:tcPr>
          <w:p w14:paraId="48A2F7F3" w14:textId="77777777" w:rsidR="00A07D18" w:rsidRDefault="00A07D18" w:rsidP="00FB7E5A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Osservazioni da Rapporto Preliminare di audit</w:t>
            </w:r>
          </w:p>
        </w:tc>
        <w:tc>
          <w:tcPr>
            <w:tcW w:w="0" w:type="auto"/>
          </w:tcPr>
          <w:p w14:paraId="6776C83F" w14:textId="3A293927" w:rsidR="00A07D18" w:rsidRPr="0018527E" w:rsidRDefault="00A07D18" w:rsidP="00FB7E5A">
            <w:pPr>
              <w:pStyle w:val="Normale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Raccomandazioni da </w:t>
            </w:r>
            <w:r w:rsidRPr="007D7855">
              <w:rPr>
                <w:b/>
                <w:sz w:val="18"/>
                <w:szCs w:val="18"/>
              </w:rPr>
              <w:t>Rapporto Preliminare di audit</w:t>
            </w:r>
          </w:p>
        </w:tc>
        <w:tc>
          <w:tcPr>
            <w:tcW w:w="0" w:type="auto"/>
          </w:tcPr>
          <w:p w14:paraId="2F0F0736" w14:textId="31FA3959" w:rsidR="00A07D18" w:rsidRDefault="00A07D18" w:rsidP="00FB7E5A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 w:rsidRPr="0018527E">
              <w:rPr>
                <w:b/>
                <w:sz w:val="18"/>
                <w:szCs w:val="18"/>
              </w:rPr>
              <w:t xml:space="preserve">Controdeduzioni </w:t>
            </w:r>
            <w:proofErr w:type="spellStart"/>
            <w:r w:rsidRPr="0018527E">
              <w:rPr>
                <w:b/>
                <w:sz w:val="18"/>
                <w:szCs w:val="18"/>
              </w:rPr>
              <w:t>AdG</w:t>
            </w:r>
            <w:proofErr w:type="spellEnd"/>
            <w:r>
              <w:rPr>
                <w:b/>
                <w:sz w:val="18"/>
                <w:szCs w:val="18"/>
              </w:rPr>
              <w:t>/ROS</w:t>
            </w:r>
          </w:p>
        </w:tc>
        <w:tc>
          <w:tcPr>
            <w:tcW w:w="0" w:type="auto"/>
          </w:tcPr>
          <w:p w14:paraId="6E94659A" w14:textId="77777777" w:rsidR="00A07D18" w:rsidRDefault="00A07D18" w:rsidP="00FB7E5A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Osservazioni da Rapporto Definitivo di audit</w:t>
            </w:r>
          </w:p>
        </w:tc>
        <w:tc>
          <w:tcPr>
            <w:tcW w:w="0" w:type="auto"/>
          </w:tcPr>
          <w:p w14:paraId="4E0AAD9F" w14:textId="77777777" w:rsidR="00A07D18" w:rsidRDefault="00A07D18" w:rsidP="00FB7E5A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Conclusione e azione correttiva</w:t>
            </w:r>
          </w:p>
        </w:tc>
        <w:tc>
          <w:tcPr>
            <w:tcW w:w="1217" w:type="dxa"/>
          </w:tcPr>
          <w:p w14:paraId="0AB37D2A" w14:textId="0235B450" w:rsidR="00A07D18" w:rsidRDefault="00A07D18" w:rsidP="00FB7E5A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Valutazione Criterio di </w:t>
            </w:r>
            <w:proofErr w:type="gramStart"/>
            <w:r w:rsidR="003473E8">
              <w:rPr>
                <w:b/>
                <w:sz w:val="20"/>
                <w:szCs w:val="20"/>
              </w:rPr>
              <w:t xml:space="preserve">valutazione </w:t>
            </w:r>
            <w:r>
              <w:rPr>
                <w:b/>
                <w:sz w:val="20"/>
                <w:szCs w:val="20"/>
              </w:rPr>
              <w:t xml:space="preserve"> </w:t>
            </w:r>
            <w:r w:rsidR="003473E8">
              <w:rPr>
                <w:b/>
                <w:sz w:val="20"/>
                <w:szCs w:val="20"/>
              </w:rPr>
              <w:t>(</w:t>
            </w:r>
            <w:proofErr w:type="spellStart"/>
            <w:proofErr w:type="gramEnd"/>
            <w:r w:rsidR="003473E8">
              <w:rPr>
                <w:b/>
                <w:sz w:val="20"/>
                <w:szCs w:val="20"/>
              </w:rPr>
              <w:t>cat</w:t>
            </w:r>
            <w:proofErr w:type="spellEnd"/>
            <w:r w:rsidR="003473E8">
              <w:rPr>
                <w:b/>
                <w:sz w:val="20"/>
                <w:szCs w:val="20"/>
              </w:rPr>
              <w:t>. 1,2,3,4)</w:t>
            </w:r>
          </w:p>
        </w:tc>
      </w:tr>
      <w:tr w:rsidR="00A07D18" w14:paraId="5635B30F" w14:textId="77777777" w:rsidTr="00D10F82">
        <w:trPr>
          <w:trHeight w:val="340"/>
        </w:trPr>
        <w:tc>
          <w:tcPr>
            <w:tcW w:w="9782" w:type="dxa"/>
            <w:gridSpan w:val="7"/>
            <w:shd w:val="clear" w:color="auto" w:fill="E0E0E0"/>
          </w:tcPr>
          <w:p w14:paraId="6F66CF90" w14:textId="52ED0C93" w:rsidR="00A07D18" w:rsidRDefault="00A07D18" w:rsidP="00FB7E5A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Requisito chiave n. 5</w:t>
            </w:r>
          </w:p>
        </w:tc>
      </w:tr>
      <w:tr w:rsidR="00A07D18" w14:paraId="10C57B1C" w14:textId="77777777" w:rsidTr="00D10F82">
        <w:trPr>
          <w:trHeight w:val="400"/>
        </w:trPr>
        <w:tc>
          <w:tcPr>
            <w:tcW w:w="9782" w:type="dxa"/>
            <w:gridSpan w:val="7"/>
            <w:shd w:val="clear" w:color="auto" w:fill="E0E0E0"/>
          </w:tcPr>
          <w:p w14:paraId="65232814" w14:textId="38BD2731" w:rsidR="00A07D18" w:rsidRDefault="00A07D18" w:rsidP="00FB7E5A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5</w:t>
            </w:r>
            <w:proofErr w:type="gramEnd"/>
            <w:r>
              <w:rPr>
                <w:b/>
                <w:i/>
                <w:sz w:val="20"/>
                <w:szCs w:val="20"/>
              </w:rPr>
              <w:t>.1</w:t>
            </w:r>
          </w:p>
        </w:tc>
      </w:tr>
      <w:tr w:rsidR="00A07D18" w:rsidRPr="001C25FC" w14:paraId="365C0C30" w14:textId="77777777" w:rsidTr="00D10F82">
        <w:tc>
          <w:tcPr>
            <w:tcW w:w="416" w:type="dxa"/>
          </w:tcPr>
          <w:p w14:paraId="03108D9C" w14:textId="77777777" w:rsidR="00A07D18" w:rsidRPr="00933ACB" w:rsidRDefault="00A07D18" w:rsidP="00FB7E5A">
            <w:pPr>
              <w:pStyle w:val="Normale1"/>
              <w:jc w:val="center"/>
              <w:rPr>
                <w:sz w:val="18"/>
                <w:szCs w:val="18"/>
              </w:rPr>
            </w:pPr>
            <w:r w:rsidRPr="00933ACB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2D154222" w14:textId="45357B00" w:rsidR="00A07D18" w:rsidRPr="00933ACB" w:rsidRDefault="00A07D18" w:rsidP="00FB7E5A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47C241B4" w14:textId="77777777" w:rsidR="00A07D18" w:rsidRPr="00933ACB" w:rsidRDefault="00A07D18" w:rsidP="00FB7E5A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2396EF7E" w14:textId="3C774C98" w:rsidR="00A07D18" w:rsidRPr="00933ACB" w:rsidRDefault="00A07D18" w:rsidP="00FB7E5A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706E76C8" w14:textId="07CC5715" w:rsidR="00A07D18" w:rsidRPr="00933ACB" w:rsidRDefault="00A07D18" w:rsidP="00FB7E5A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58CFD7D5" w14:textId="57EBB003" w:rsidR="00A07D18" w:rsidRPr="00933ACB" w:rsidRDefault="00A07D18" w:rsidP="00FB7E5A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217" w:type="dxa"/>
          </w:tcPr>
          <w:p w14:paraId="3897E5EA" w14:textId="09DBFFA9" w:rsidR="00A07D18" w:rsidRPr="00933ACB" w:rsidRDefault="00A07D18" w:rsidP="00FB7E5A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A07D18" w:rsidRPr="001C25FC" w14:paraId="01202C1C" w14:textId="77777777" w:rsidTr="00D10F82">
        <w:trPr>
          <w:trHeight w:val="400"/>
        </w:trPr>
        <w:tc>
          <w:tcPr>
            <w:tcW w:w="9782" w:type="dxa"/>
            <w:gridSpan w:val="7"/>
            <w:shd w:val="clear" w:color="auto" w:fill="E0E0E0"/>
          </w:tcPr>
          <w:p w14:paraId="044C6089" w14:textId="025F721B" w:rsidR="00A07D18" w:rsidRDefault="00A07D18" w:rsidP="00FB7E5A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5</w:t>
            </w:r>
            <w:proofErr w:type="gramEnd"/>
            <w:r>
              <w:rPr>
                <w:b/>
                <w:i/>
                <w:sz w:val="20"/>
                <w:szCs w:val="20"/>
              </w:rPr>
              <w:t>.2</w:t>
            </w:r>
          </w:p>
        </w:tc>
      </w:tr>
      <w:tr w:rsidR="00A07D18" w:rsidRPr="00933ACB" w14:paraId="7F628DBA" w14:textId="77777777" w:rsidTr="00D10F82">
        <w:tc>
          <w:tcPr>
            <w:tcW w:w="416" w:type="dxa"/>
          </w:tcPr>
          <w:p w14:paraId="4A48D476" w14:textId="77777777" w:rsidR="00A07D18" w:rsidRPr="00933ACB" w:rsidRDefault="00A07D18" w:rsidP="00FB7E5A">
            <w:pPr>
              <w:pStyle w:val="Normale1"/>
              <w:jc w:val="center"/>
              <w:rPr>
                <w:sz w:val="18"/>
                <w:szCs w:val="18"/>
              </w:rPr>
            </w:pPr>
            <w:r w:rsidRPr="00933ACB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670B85BD" w14:textId="1D5C5BB1" w:rsidR="00A07D18" w:rsidRPr="00933ACB" w:rsidRDefault="00A07D18" w:rsidP="00FB7E5A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08CD70D4" w14:textId="77777777" w:rsidR="00A07D18" w:rsidRPr="00933ACB" w:rsidRDefault="00A07D18" w:rsidP="00FB7E5A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401684EB" w14:textId="50849177" w:rsidR="00A07D18" w:rsidRPr="00933ACB" w:rsidRDefault="00A07D18" w:rsidP="00FB7E5A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3AF5FC5F" w14:textId="189B6AC9" w:rsidR="00A07D18" w:rsidRPr="00933ACB" w:rsidRDefault="00A07D18" w:rsidP="00FB7E5A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09DF898E" w14:textId="6BF7B303" w:rsidR="00A07D18" w:rsidRPr="00933ACB" w:rsidRDefault="00A07D18" w:rsidP="00FB7E5A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217" w:type="dxa"/>
          </w:tcPr>
          <w:p w14:paraId="5FACB32C" w14:textId="2FBC7595" w:rsidR="00A07D18" w:rsidRPr="00933ACB" w:rsidRDefault="00A07D18" w:rsidP="00FB7E5A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A07D18" w14:paraId="0083991E" w14:textId="77777777" w:rsidTr="00D10F82">
        <w:trPr>
          <w:trHeight w:val="400"/>
        </w:trPr>
        <w:tc>
          <w:tcPr>
            <w:tcW w:w="9782" w:type="dxa"/>
            <w:gridSpan w:val="7"/>
            <w:shd w:val="clear" w:color="auto" w:fill="E0E0E0"/>
          </w:tcPr>
          <w:p w14:paraId="02E4043F" w14:textId="4C6E2C63" w:rsidR="00A07D18" w:rsidRDefault="00A07D18" w:rsidP="00FB7E5A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5</w:t>
            </w:r>
            <w:proofErr w:type="gramEnd"/>
            <w:r>
              <w:rPr>
                <w:b/>
                <w:i/>
                <w:sz w:val="20"/>
                <w:szCs w:val="20"/>
              </w:rPr>
              <w:t>.3</w:t>
            </w:r>
          </w:p>
        </w:tc>
      </w:tr>
      <w:tr w:rsidR="00A07D18" w:rsidRPr="00933ACB" w14:paraId="799A1985" w14:textId="77777777" w:rsidTr="00D10F82">
        <w:tc>
          <w:tcPr>
            <w:tcW w:w="416" w:type="dxa"/>
          </w:tcPr>
          <w:p w14:paraId="5395B82A" w14:textId="77777777" w:rsidR="00A07D18" w:rsidRPr="00933ACB" w:rsidRDefault="00A07D18" w:rsidP="00FB7E5A">
            <w:pPr>
              <w:pStyle w:val="Normale1"/>
              <w:jc w:val="center"/>
              <w:rPr>
                <w:sz w:val="18"/>
                <w:szCs w:val="18"/>
              </w:rPr>
            </w:pPr>
            <w:r w:rsidRPr="00933ACB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31C710CC" w14:textId="726806BF" w:rsidR="00A07D18" w:rsidRPr="00933ACB" w:rsidRDefault="00A07D18" w:rsidP="00FB7E5A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5750C09B" w14:textId="77777777" w:rsidR="00A07D18" w:rsidRPr="00933ACB" w:rsidRDefault="00A07D18" w:rsidP="00FB7E5A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3CDC3E46" w14:textId="3E86E01E" w:rsidR="00A07D18" w:rsidRPr="00933ACB" w:rsidRDefault="00A07D18" w:rsidP="00FB7E5A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684DC6F0" w14:textId="60492D9F" w:rsidR="00A07D18" w:rsidRPr="00933ACB" w:rsidRDefault="00A07D18" w:rsidP="00FB7E5A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0AD5D848" w14:textId="6DDD5D17" w:rsidR="00A07D18" w:rsidRPr="00933ACB" w:rsidRDefault="00A07D18" w:rsidP="00FB7E5A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217" w:type="dxa"/>
          </w:tcPr>
          <w:p w14:paraId="48D6F5A2" w14:textId="7B365164" w:rsidR="00A07D18" w:rsidRPr="00933ACB" w:rsidRDefault="00A07D18" w:rsidP="00FB7E5A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A07D18" w14:paraId="49E9E5D3" w14:textId="77777777" w:rsidTr="00D10F82">
        <w:trPr>
          <w:trHeight w:val="400"/>
        </w:trPr>
        <w:tc>
          <w:tcPr>
            <w:tcW w:w="2073" w:type="dxa"/>
            <w:gridSpan w:val="2"/>
            <w:shd w:val="clear" w:color="auto" w:fill="CCCCCC"/>
          </w:tcPr>
          <w:p w14:paraId="3D7D90CA" w14:textId="77777777" w:rsidR="00A07D18" w:rsidRDefault="00A07D18" w:rsidP="00FB7E5A">
            <w:pPr>
              <w:pStyle w:val="Normale1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shd w:val="clear" w:color="auto" w:fill="CCCCCC"/>
          </w:tcPr>
          <w:p w14:paraId="27D20312" w14:textId="4FF9CEC1" w:rsidR="00A07D18" w:rsidRDefault="00A07D18" w:rsidP="00FB7E5A">
            <w:pPr>
              <w:pStyle w:val="Normale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Valutazione requisito chiave</w:t>
            </w:r>
          </w:p>
        </w:tc>
        <w:tc>
          <w:tcPr>
            <w:tcW w:w="2854" w:type="dxa"/>
            <w:gridSpan w:val="2"/>
          </w:tcPr>
          <w:p w14:paraId="3ECC97D7" w14:textId="666B3E08" w:rsidR="00A07D18" w:rsidRDefault="00F6643B" w:rsidP="00FB7E5A">
            <w:pPr>
              <w:pStyle w:val="Normale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14:paraId="1EFADF01" w14:textId="77777777" w:rsidR="00D05A85" w:rsidRDefault="00D05A85" w:rsidP="00D05A85">
      <w:pPr>
        <w:pStyle w:val="Normale1"/>
        <w:ind w:left="993" w:hanging="567"/>
        <w:jc w:val="both"/>
      </w:pPr>
    </w:p>
    <w:p w14:paraId="5B556928" w14:textId="3067BC1F" w:rsidR="00D05A85" w:rsidRDefault="001D1AFD" w:rsidP="00D05A85">
      <w:pPr>
        <w:pStyle w:val="Normale1"/>
        <w:ind w:left="993" w:hanging="567"/>
        <w:jc w:val="both"/>
      </w:pPr>
      <w:r>
        <w:rPr>
          <w:b/>
        </w:rPr>
        <w:t>3</w:t>
      </w:r>
      <w:r w:rsidR="00D05A85" w:rsidRPr="008E7E63">
        <w:rPr>
          <w:b/>
        </w:rPr>
        <w:t>.1.6 Sistema affidabile di raccolta, registrazione e conservazione dei dati a fini di sorveglianza, valutazione, gestione finanziaria, verifica e audit, collegato anche ai sistemi per lo scambio elettronico di dati con i beneficiari</w:t>
      </w:r>
    </w:p>
    <w:p w14:paraId="76B00097" w14:textId="77777777" w:rsidR="00D05A85" w:rsidRDefault="00D05A85" w:rsidP="00D05A85">
      <w:pPr>
        <w:pStyle w:val="Normale1"/>
        <w:ind w:left="993" w:hanging="567"/>
        <w:jc w:val="both"/>
      </w:pP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16"/>
        <w:gridCol w:w="1908"/>
        <w:gridCol w:w="1747"/>
        <w:gridCol w:w="1646"/>
        <w:gridCol w:w="1462"/>
        <w:gridCol w:w="1417"/>
        <w:gridCol w:w="1328"/>
      </w:tblGrid>
      <w:tr w:rsidR="00A07D18" w:rsidRPr="00B557B4" w14:paraId="1E5EFFD7" w14:textId="77777777" w:rsidTr="008C04F9">
        <w:tc>
          <w:tcPr>
            <w:tcW w:w="416" w:type="dxa"/>
          </w:tcPr>
          <w:p w14:paraId="5913919F" w14:textId="77777777" w:rsidR="00A07D18" w:rsidRDefault="00A07D18" w:rsidP="00D05A8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N.</w:t>
            </w:r>
          </w:p>
        </w:tc>
        <w:tc>
          <w:tcPr>
            <w:tcW w:w="0" w:type="auto"/>
          </w:tcPr>
          <w:p w14:paraId="5EC668D6" w14:textId="77777777" w:rsidR="00A07D18" w:rsidRDefault="00A07D18" w:rsidP="00D05A8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Osservazioni da Rapporto Preliminare di audit</w:t>
            </w:r>
          </w:p>
        </w:tc>
        <w:tc>
          <w:tcPr>
            <w:tcW w:w="0" w:type="auto"/>
          </w:tcPr>
          <w:p w14:paraId="0D9FB59D" w14:textId="7F738BB9" w:rsidR="00A07D18" w:rsidRPr="0018527E" w:rsidRDefault="00A07D18" w:rsidP="00D05A85">
            <w:pPr>
              <w:pStyle w:val="Normale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Raccomandazioni da </w:t>
            </w:r>
            <w:r w:rsidRPr="007D7855">
              <w:rPr>
                <w:b/>
                <w:sz w:val="18"/>
                <w:szCs w:val="18"/>
              </w:rPr>
              <w:t>Rapporto Preliminare di audit</w:t>
            </w:r>
          </w:p>
        </w:tc>
        <w:tc>
          <w:tcPr>
            <w:tcW w:w="0" w:type="auto"/>
          </w:tcPr>
          <w:p w14:paraId="7CB0BF0B" w14:textId="34B13735" w:rsidR="00A07D18" w:rsidRDefault="00A07D18" w:rsidP="00D05A8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 w:rsidRPr="0018527E">
              <w:rPr>
                <w:b/>
                <w:sz w:val="18"/>
                <w:szCs w:val="18"/>
              </w:rPr>
              <w:t xml:space="preserve">Controdeduzioni </w:t>
            </w:r>
            <w:proofErr w:type="spellStart"/>
            <w:r w:rsidRPr="0018527E">
              <w:rPr>
                <w:b/>
                <w:sz w:val="18"/>
                <w:szCs w:val="18"/>
              </w:rPr>
              <w:t>AdG</w:t>
            </w:r>
            <w:proofErr w:type="spellEnd"/>
            <w:r>
              <w:rPr>
                <w:b/>
                <w:sz w:val="18"/>
                <w:szCs w:val="18"/>
              </w:rPr>
              <w:t>/ROS</w:t>
            </w:r>
          </w:p>
        </w:tc>
        <w:tc>
          <w:tcPr>
            <w:tcW w:w="0" w:type="auto"/>
          </w:tcPr>
          <w:p w14:paraId="239DF904" w14:textId="77777777" w:rsidR="00A07D18" w:rsidRDefault="00A07D18" w:rsidP="00D05A8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Osservazioni da Rapporto Definitivo di audit</w:t>
            </w:r>
          </w:p>
        </w:tc>
        <w:tc>
          <w:tcPr>
            <w:tcW w:w="0" w:type="auto"/>
          </w:tcPr>
          <w:p w14:paraId="7E66D734" w14:textId="77777777" w:rsidR="00A07D18" w:rsidRDefault="00A07D18" w:rsidP="00D05A8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Conclusione e azione correttiva</w:t>
            </w:r>
          </w:p>
        </w:tc>
        <w:tc>
          <w:tcPr>
            <w:tcW w:w="1328" w:type="dxa"/>
          </w:tcPr>
          <w:p w14:paraId="4A5AF467" w14:textId="4A1FB121" w:rsidR="00A07D18" w:rsidRDefault="00A07D18" w:rsidP="00D05A8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Valutazione Criterio di </w:t>
            </w:r>
            <w:proofErr w:type="gramStart"/>
            <w:r w:rsidR="003473E8">
              <w:rPr>
                <w:b/>
                <w:sz w:val="20"/>
                <w:szCs w:val="20"/>
              </w:rPr>
              <w:t xml:space="preserve">valutazione </w:t>
            </w:r>
            <w:r>
              <w:rPr>
                <w:b/>
                <w:sz w:val="20"/>
                <w:szCs w:val="20"/>
              </w:rPr>
              <w:t xml:space="preserve"> </w:t>
            </w:r>
            <w:r w:rsidR="003473E8">
              <w:rPr>
                <w:b/>
                <w:sz w:val="20"/>
                <w:szCs w:val="20"/>
              </w:rPr>
              <w:t>(</w:t>
            </w:r>
            <w:proofErr w:type="spellStart"/>
            <w:proofErr w:type="gramEnd"/>
            <w:r w:rsidR="003473E8">
              <w:rPr>
                <w:b/>
                <w:sz w:val="20"/>
                <w:szCs w:val="20"/>
              </w:rPr>
              <w:t>cat</w:t>
            </w:r>
            <w:proofErr w:type="spellEnd"/>
            <w:r w:rsidR="003473E8">
              <w:rPr>
                <w:b/>
                <w:sz w:val="20"/>
                <w:szCs w:val="20"/>
              </w:rPr>
              <w:t>. 1,2,3,4)</w:t>
            </w:r>
          </w:p>
        </w:tc>
      </w:tr>
      <w:tr w:rsidR="00A07D18" w14:paraId="65FB2494" w14:textId="77777777" w:rsidTr="00D10F82">
        <w:trPr>
          <w:trHeight w:val="340"/>
        </w:trPr>
        <w:tc>
          <w:tcPr>
            <w:tcW w:w="9924" w:type="dxa"/>
            <w:gridSpan w:val="7"/>
            <w:shd w:val="clear" w:color="auto" w:fill="E0E0E0"/>
          </w:tcPr>
          <w:p w14:paraId="3D89AE93" w14:textId="4306F4D8" w:rsidR="00A07D18" w:rsidRDefault="00A07D18" w:rsidP="00D05A8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Requisito chiave n. 6</w:t>
            </w:r>
          </w:p>
        </w:tc>
      </w:tr>
      <w:tr w:rsidR="00A07D18" w14:paraId="025A3318" w14:textId="77777777" w:rsidTr="00D10F82">
        <w:trPr>
          <w:trHeight w:val="400"/>
        </w:trPr>
        <w:tc>
          <w:tcPr>
            <w:tcW w:w="9924" w:type="dxa"/>
            <w:gridSpan w:val="7"/>
            <w:shd w:val="clear" w:color="auto" w:fill="E0E0E0"/>
          </w:tcPr>
          <w:p w14:paraId="6EB7202C" w14:textId="7D41ED75" w:rsidR="00A07D18" w:rsidRDefault="00A07D18" w:rsidP="00D05A8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6</w:t>
            </w:r>
            <w:proofErr w:type="gramEnd"/>
            <w:r>
              <w:rPr>
                <w:b/>
                <w:i/>
                <w:sz w:val="20"/>
                <w:szCs w:val="20"/>
              </w:rPr>
              <w:t>.1</w:t>
            </w:r>
          </w:p>
        </w:tc>
      </w:tr>
      <w:tr w:rsidR="00A07D18" w:rsidRPr="00D55413" w14:paraId="16C11AE7" w14:textId="77777777" w:rsidTr="008C04F9">
        <w:tc>
          <w:tcPr>
            <w:tcW w:w="416" w:type="dxa"/>
          </w:tcPr>
          <w:p w14:paraId="5966E3FA" w14:textId="77777777" w:rsidR="00A07D18" w:rsidRPr="00E4557B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  <w:r w:rsidRPr="00E4557B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5B44D9DE" w14:textId="7F6B5729" w:rsidR="00A07D18" w:rsidRPr="00E4557B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16069E7B" w14:textId="06E44D04" w:rsidR="00A07D18" w:rsidRPr="00E4557B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7B6707A4" w14:textId="542E79E1" w:rsidR="00A07D18" w:rsidRPr="00E4557B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3A9D114B" w14:textId="41D44192" w:rsidR="00A07D18" w:rsidRPr="00E4557B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36AD47AF" w14:textId="0369E0A3" w:rsidR="00A07D18" w:rsidRPr="00E4557B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</w:tcPr>
          <w:p w14:paraId="30A3CB75" w14:textId="1BD7D35C" w:rsidR="00A07D18" w:rsidRPr="00E4557B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A07D18" w:rsidRPr="00D55413" w14:paraId="5616205F" w14:textId="77777777" w:rsidTr="00D10F82">
        <w:trPr>
          <w:trHeight w:val="400"/>
        </w:trPr>
        <w:tc>
          <w:tcPr>
            <w:tcW w:w="9924" w:type="dxa"/>
            <w:gridSpan w:val="7"/>
            <w:shd w:val="clear" w:color="auto" w:fill="E0E0E0"/>
          </w:tcPr>
          <w:p w14:paraId="0931C9C4" w14:textId="16FAA42F" w:rsidR="00A07D18" w:rsidRPr="00752A03" w:rsidRDefault="00A07D18" w:rsidP="00D05A8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 w:rsidRPr="00752A03"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 w:rsidRPr="00752A03">
              <w:rPr>
                <w:b/>
                <w:i/>
                <w:sz w:val="20"/>
                <w:szCs w:val="20"/>
              </w:rPr>
              <w:t>valutazione  6</w:t>
            </w:r>
            <w:proofErr w:type="gramEnd"/>
            <w:r w:rsidRPr="00752A03">
              <w:rPr>
                <w:b/>
                <w:i/>
                <w:sz w:val="20"/>
                <w:szCs w:val="20"/>
              </w:rPr>
              <w:t>.2</w:t>
            </w:r>
          </w:p>
        </w:tc>
      </w:tr>
      <w:tr w:rsidR="008C04F9" w:rsidRPr="00D55413" w14:paraId="430EC143" w14:textId="77777777" w:rsidTr="00107883">
        <w:tc>
          <w:tcPr>
            <w:tcW w:w="416" w:type="dxa"/>
          </w:tcPr>
          <w:p w14:paraId="3BD8673D" w14:textId="78E3AD62" w:rsidR="008C04F9" w:rsidRPr="00752A03" w:rsidRDefault="008C04F9" w:rsidP="008C04F9">
            <w:pPr>
              <w:pStyle w:val="Normale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77FD59C9" w14:textId="494CA705" w:rsidR="008C04F9" w:rsidRPr="00752A03" w:rsidRDefault="008C04F9" w:rsidP="008C04F9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4D6A70ED" w14:textId="517F916B" w:rsidR="008C04F9" w:rsidRPr="00752A03" w:rsidRDefault="008C04F9" w:rsidP="008C04F9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077B0626" w14:textId="77777777" w:rsidR="008C04F9" w:rsidRPr="00752A03" w:rsidRDefault="008C04F9" w:rsidP="008C04F9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15A78F50" w14:textId="63A197E2" w:rsidR="008C04F9" w:rsidRPr="00752A03" w:rsidRDefault="008C04F9" w:rsidP="008C04F9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5831A9AE" w14:textId="79844D97" w:rsidR="008C04F9" w:rsidRPr="00752A03" w:rsidRDefault="008C04F9" w:rsidP="008C04F9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</w:tcPr>
          <w:p w14:paraId="04476C34" w14:textId="53FBAF63" w:rsidR="008C04F9" w:rsidRPr="00752A03" w:rsidRDefault="008C04F9" w:rsidP="008C04F9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8C04F9" w:rsidRPr="00D55413" w14:paraId="202AB328" w14:textId="77777777" w:rsidTr="00D10F82">
        <w:trPr>
          <w:trHeight w:val="400"/>
        </w:trPr>
        <w:tc>
          <w:tcPr>
            <w:tcW w:w="9924" w:type="dxa"/>
            <w:gridSpan w:val="7"/>
            <w:shd w:val="clear" w:color="auto" w:fill="E0E0E0"/>
          </w:tcPr>
          <w:p w14:paraId="10CCE99C" w14:textId="50409B2D" w:rsidR="008C04F9" w:rsidRPr="006A1D58" w:rsidRDefault="008C04F9" w:rsidP="008C04F9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 w:rsidRPr="006A1D58"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 w:rsidRPr="006A1D58">
              <w:rPr>
                <w:b/>
                <w:i/>
                <w:sz w:val="20"/>
                <w:szCs w:val="20"/>
              </w:rPr>
              <w:t>valutazione  6</w:t>
            </w:r>
            <w:proofErr w:type="gramEnd"/>
            <w:r w:rsidRPr="006A1D58">
              <w:rPr>
                <w:b/>
                <w:i/>
                <w:sz w:val="20"/>
                <w:szCs w:val="20"/>
              </w:rPr>
              <w:t>.3</w:t>
            </w:r>
          </w:p>
        </w:tc>
      </w:tr>
      <w:tr w:rsidR="008C04F9" w:rsidRPr="00D55413" w14:paraId="60AE0DAC" w14:textId="77777777" w:rsidTr="008C04F9">
        <w:tc>
          <w:tcPr>
            <w:tcW w:w="416" w:type="dxa"/>
          </w:tcPr>
          <w:p w14:paraId="2127C2D3" w14:textId="77777777" w:rsidR="008C04F9" w:rsidRPr="006A1D58" w:rsidRDefault="008C04F9" w:rsidP="008C04F9">
            <w:pPr>
              <w:pStyle w:val="Normale1"/>
              <w:jc w:val="center"/>
              <w:rPr>
                <w:sz w:val="18"/>
                <w:szCs w:val="18"/>
              </w:rPr>
            </w:pPr>
            <w:r w:rsidRPr="006A1D58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0D69E276" w14:textId="25F8B358" w:rsidR="008C04F9" w:rsidRPr="006A1D58" w:rsidRDefault="008C04F9" w:rsidP="008C04F9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492F0AE6" w14:textId="01C39ACD" w:rsidR="008C04F9" w:rsidRPr="006A1D58" w:rsidRDefault="008C04F9" w:rsidP="008C04F9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3221791F" w14:textId="328C3DE3" w:rsidR="008C04F9" w:rsidRPr="006A1D58" w:rsidRDefault="008C04F9" w:rsidP="008C04F9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49307334" w14:textId="73FF58A5" w:rsidR="008C04F9" w:rsidRPr="006A1D58" w:rsidRDefault="008C04F9" w:rsidP="008C04F9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62C05CAB" w14:textId="33F5B3CC" w:rsidR="008C04F9" w:rsidRPr="006A1D58" w:rsidRDefault="008C04F9" w:rsidP="008C04F9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</w:tcPr>
          <w:p w14:paraId="08AFF09B" w14:textId="1CB05691" w:rsidR="008C04F9" w:rsidRPr="006A1D58" w:rsidRDefault="008C04F9" w:rsidP="008C04F9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8C04F9" w14:paraId="746C7CEE" w14:textId="77777777" w:rsidTr="008C04F9">
        <w:trPr>
          <w:trHeight w:val="400"/>
        </w:trPr>
        <w:tc>
          <w:tcPr>
            <w:tcW w:w="2104" w:type="dxa"/>
            <w:gridSpan w:val="2"/>
            <w:shd w:val="clear" w:color="auto" w:fill="CCCCCC"/>
          </w:tcPr>
          <w:p w14:paraId="2A8BB9DF" w14:textId="77777777" w:rsidR="008C04F9" w:rsidRPr="006A1D58" w:rsidRDefault="008C04F9" w:rsidP="008C04F9">
            <w:pPr>
              <w:pStyle w:val="Normale1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shd w:val="clear" w:color="auto" w:fill="CCCCCC"/>
          </w:tcPr>
          <w:p w14:paraId="104F7580" w14:textId="2CC206CD" w:rsidR="008C04F9" w:rsidRPr="006A1D58" w:rsidRDefault="008C04F9" w:rsidP="008C04F9">
            <w:pPr>
              <w:pStyle w:val="Normale1"/>
              <w:rPr>
                <w:b/>
                <w:sz w:val="20"/>
                <w:szCs w:val="20"/>
              </w:rPr>
            </w:pPr>
            <w:r w:rsidRPr="006A1D58">
              <w:rPr>
                <w:b/>
                <w:sz w:val="20"/>
                <w:szCs w:val="20"/>
              </w:rPr>
              <w:t>Valutazione requisito chiave</w:t>
            </w:r>
          </w:p>
        </w:tc>
        <w:tc>
          <w:tcPr>
            <w:tcW w:w="2965" w:type="dxa"/>
            <w:gridSpan w:val="2"/>
          </w:tcPr>
          <w:p w14:paraId="535B6632" w14:textId="77777777" w:rsidR="008C04F9" w:rsidRDefault="008C04F9" w:rsidP="008C04F9">
            <w:pPr>
              <w:pStyle w:val="Normale1"/>
              <w:jc w:val="center"/>
              <w:rPr>
                <w:sz w:val="20"/>
                <w:szCs w:val="20"/>
              </w:rPr>
            </w:pPr>
            <w:r w:rsidRPr="006A1D58">
              <w:rPr>
                <w:sz w:val="20"/>
                <w:szCs w:val="20"/>
              </w:rPr>
              <w:t>2</w:t>
            </w:r>
          </w:p>
        </w:tc>
      </w:tr>
    </w:tbl>
    <w:p w14:paraId="3628F334" w14:textId="77777777" w:rsidR="00D05A85" w:rsidRDefault="00D05A85" w:rsidP="00D05A85">
      <w:pPr>
        <w:pStyle w:val="Normale1"/>
        <w:ind w:left="993" w:hanging="567"/>
        <w:jc w:val="both"/>
      </w:pPr>
    </w:p>
    <w:p w14:paraId="0EBF76E5" w14:textId="63006793" w:rsidR="00D05A85" w:rsidRDefault="001D1AFD" w:rsidP="00D05A85">
      <w:pPr>
        <w:pStyle w:val="Normale1"/>
        <w:ind w:left="993" w:hanging="567"/>
        <w:jc w:val="both"/>
        <w:rPr>
          <w:b/>
        </w:rPr>
      </w:pPr>
      <w:r>
        <w:rPr>
          <w:b/>
        </w:rPr>
        <w:t>3</w:t>
      </w:r>
      <w:r w:rsidR="00D05A85" w:rsidRPr="00933ACB">
        <w:rPr>
          <w:b/>
        </w:rPr>
        <w:t>.1.7 Efficace attuazione di misure antifrode proporzionate</w:t>
      </w:r>
    </w:p>
    <w:p w14:paraId="0A14ADAA" w14:textId="77777777" w:rsidR="0081659C" w:rsidRPr="00933ACB" w:rsidRDefault="0081659C" w:rsidP="00D05A85">
      <w:pPr>
        <w:pStyle w:val="Normale1"/>
        <w:ind w:left="993" w:hanging="567"/>
        <w:jc w:val="both"/>
        <w:rPr>
          <w:b/>
        </w:rPr>
      </w:pPr>
    </w:p>
    <w:tbl>
      <w:tblPr>
        <w:tblW w:w="977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16"/>
        <w:gridCol w:w="1758"/>
        <w:gridCol w:w="1747"/>
        <w:gridCol w:w="1646"/>
        <w:gridCol w:w="1462"/>
        <w:gridCol w:w="1417"/>
        <w:gridCol w:w="1328"/>
      </w:tblGrid>
      <w:tr w:rsidR="00A07D18" w:rsidRPr="00B557B4" w14:paraId="52AA0CE1" w14:textId="77777777" w:rsidTr="00D55413">
        <w:tc>
          <w:tcPr>
            <w:tcW w:w="416" w:type="dxa"/>
          </w:tcPr>
          <w:p w14:paraId="6EB1C6E0" w14:textId="77777777" w:rsidR="00A07D18" w:rsidRDefault="00A07D18" w:rsidP="00D05A8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N.</w:t>
            </w:r>
          </w:p>
        </w:tc>
        <w:tc>
          <w:tcPr>
            <w:tcW w:w="0" w:type="auto"/>
          </w:tcPr>
          <w:p w14:paraId="35277BFB" w14:textId="77777777" w:rsidR="00A07D18" w:rsidRDefault="00A07D18" w:rsidP="00D05A8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Osservazioni da Rapporto Preliminare di audit</w:t>
            </w:r>
          </w:p>
        </w:tc>
        <w:tc>
          <w:tcPr>
            <w:tcW w:w="0" w:type="auto"/>
          </w:tcPr>
          <w:p w14:paraId="4B86718C" w14:textId="7935F6F4" w:rsidR="00A07D18" w:rsidRPr="0018527E" w:rsidRDefault="005347AF" w:rsidP="00D05A85">
            <w:pPr>
              <w:pStyle w:val="Normale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Raccomandazioni da </w:t>
            </w:r>
            <w:r w:rsidRPr="007D7855">
              <w:rPr>
                <w:b/>
                <w:sz w:val="18"/>
                <w:szCs w:val="18"/>
              </w:rPr>
              <w:t>Rapporto Preliminare di audit</w:t>
            </w:r>
          </w:p>
        </w:tc>
        <w:tc>
          <w:tcPr>
            <w:tcW w:w="0" w:type="auto"/>
          </w:tcPr>
          <w:p w14:paraId="46CC28B8" w14:textId="18493517" w:rsidR="00A07D18" w:rsidRDefault="00A07D18" w:rsidP="00D05A8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 w:rsidRPr="0018527E">
              <w:rPr>
                <w:b/>
                <w:sz w:val="18"/>
                <w:szCs w:val="18"/>
              </w:rPr>
              <w:t xml:space="preserve">Controdeduzioni </w:t>
            </w:r>
            <w:proofErr w:type="spellStart"/>
            <w:r w:rsidRPr="0018527E">
              <w:rPr>
                <w:b/>
                <w:sz w:val="18"/>
                <w:szCs w:val="18"/>
              </w:rPr>
              <w:t>AdG</w:t>
            </w:r>
            <w:proofErr w:type="spellEnd"/>
            <w:r>
              <w:rPr>
                <w:b/>
                <w:sz w:val="18"/>
                <w:szCs w:val="18"/>
              </w:rPr>
              <w:t>/ROS</w:t>
            </w:r>
          </w:p>
        </w:tc>
        <w:tc>
          <w:tcPr>
            <w:tcW w:w="0" w:type="auto"/>
          </w:tcPr>
          <w:p w14:paraId="21430133" w14:textId="77777777" w:rsidR="00A07D18" w:rsidRDefault="00A07D18" w:rsidP="00D05A8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Osservazioni da Rapporto Definitivo di audit</w:t>
            </w:r>
          </w:p>
        </w:tc>
        <w:tc>
          <w:tcPr>
            <w:tcW w:w="0" w:type="auto"/>
          </w:tcPr>
          <w:p w14:paraId="2291B9A7" w14:textId="77777777" w:rsidR="00A07D18" w:rsidRDefault="00A07D18" w:rsidP="00D05A8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Conclusione e azione correttiva</w:t>
            </w:r>
          </w:p>
        </w:tc>
        <w:tc>
          <w:tcPr>
            <w:tcW w:w="1328" w:type="dxa"/>
          </w:tcPr>
          <w:p w14:paraId="4B8BF104" w14:textId="3A54A5B5" w:rsidR="00A07D18" w:rsidRDefault="00A07D18" w:rsidP="00D05A8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Valutazione Criterio di </w:t>
            </w:r>
            <w:proofErr w:type="gramStart"/>
            <w:r w:rsidR="003473E8">
              <w:rPr>
                <w:b/>
                <w:sz w:val="20"/>
                <w:szCs w:val="20"/>
              </w:rPr>
              <w:t xml:space="preserve">valutazione </w:t>
            </w:r>
            <w:r>
              <w:rPr>
                <w:b/>
                <w:sz w:val="20"/>
                <w:szCs w:val="20"/>
              </w:rPr>
              <w:t xml:space="preserve"> </w:t>
            </w:r>
            <w:r w:rsidR="003473E8">
              <w:rPr>
                <w:b/>
                <w:sz w:val="20"/>
                <w:szCs w:val="20"/>
              </w:rPr>
              <w:t>(</w:t>
            </w:r>
            <w:proofErr w:type="spellStart"/>
            <w:proofErr w:type="gramEnd"/>
            <w:r w:rsidR="003473E8">
              <w:rPr>
                <w:b/>
                <w:sz w:val="20"/>
                <w:szCs w:val="20"/>
              </w:rPr>
              <w:t>cat</w:t>
            </w:r>
            <w:proofErr w:type="spellEnd"/>
            <w:r w:rsidR="003473E8">
              <w:rPr>
                <w:b/>
                <w:sz w:val="20"/>
                <w:szCs w:val="20"/>
              </w:rPr>
              <w:t>. 1,2,3,4)</w:t>
            </w:r>
          </w:p>
        </w:tc>
      </w:tr>
      <w:tr w:rsidR="0081659C" w14:paraId="4CB0A464" w14:textId="77777777" w:rsidTr="00D10F82">
        <w:trPr>
          <w:trHeight w:val="340"/>
        </w:trPr>
        <w:tc>
          <w:tcPr>
            <w:tcW w:w="9774" w:type="dxa"/>
            <w:gridSpan w:val="7"/>
            <w:shd w:val="clear" w:color="auto" w:fill="E0E0E0"/>
          </w:tcPr>
          <w:p w14:paraId="60BCF931" w14:textId="7FBED88E" w:rsidR="0081659C" w:rsidRDefault="0081659C" w:rsidP="00D05A8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Requisito chiave n. 7</w:t>
            </w:r>
          </w:p>
        </w:tc>
      </w:tr>
      <w:tr w:rsidR="0081659C" w14:paraId="13AA0EEC" w14:textId="77777777" w:rsidTr="00D10F82">
        <w:trPr>
          <w:trHeight w:val="400"/>
        </w:trPr>
        <w:tc>
          <w:tcPr>
            <w:tcW w:w="9774" w:type="dxa"/>
            <w:gridSpan w:val="7"/>
            <w:shd w:val="clear" w:color="auto" w:fill="E0E0E0"/>
          </w:tcPr>
          <w:p w14:paraId="2F9F7722" w14:textId="655372C1" w:rsidR="0081659C" w:rsidRDefault="0081659C" w:rsidP="00D05A8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7</w:t>
            </w:r>
            <w:proofErr w:type="gramEnd"/>
            <w:r>
              <w:rPr>
                <w:b/>
                <w:i/>
                <w:sz w:val="20"/>
                <w:szCs w:val="20"/>
              </w:rPr>
              <w:t>.1</w:t>
            </w:r>
          </w:p>
        </w:tc>
      </w:tr>
      <w:tr w:rsidR="00A07D18" w:rsidRPr="00933ACB" w14:paraId="614631A9" w14:textId="77777777" w:rsidTr="00D55413">
        <w:tc>
          <w:tcPr>
            <w:tcW w:w="416" w:type="dxa"/>
          </w:tcPr>
          <w:p w14:paraId="7E0B36B8" w14:textId="77777777" w:rsidR="00A07D18" w:rsidRPr="00933ACB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  <w:r w:rsidRPr="00933ACB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02C2D3B8" w14:textId="48A23B0C" w:rsidR="00A07D18" w:rsidRPr="00933ACB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28C07923" w14:textId="77777777" w:rsidR="00A07D18" w:rsidRPr="00933ACB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0740E980" w14:textId="6732F3D1" w:rsidR="00A07D18" w:rsidRPr="00933ACB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604A9B0F" w14:textId="5105051E" w:rsidR="00A07D18" w:rsidRPr="00933ACB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0DAE4013" w14:textId="77777777" w:rsidR="00A07D18" w:rsidRPr="001C4431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</w:tcPr>
          <w:p w14:paraId="70DCCA34" w14:textId="65B16824" w:rsidR="00A07D18" w:rsidRPr="001C4431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1113AE" w14:paraId="5A1D262D" w14:textId="77777777" w:rsidTr="00D10F82">
        <w:trPr>
          <w:trHeight w:val="400"/>
        </w:trPr>
        <w:tc>
          <w:tcPr>
            <w:tcW w:w="9774" w:type="dxa"/>
            <w:gridSpan w:val="7"/>
            <w:shd w:val="clear" w:color="auto" w:fill="E0E0E0"/>
          </w:tcPr>
          <w:p w14:paraId="34B9E1EE" w14:textId="7AF3EFE1" w:rsidR="001113AE" w:rsidRDefault="001113AE" w:rsidP="00D05A8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7</w:t>
            </w:r>
            <w:proofErr w:type="gramEnd"/>
            <w:r>
              <w:rPr>
                <w:b/>
                <w:i/>
                <w:sz w:val="20"/>
                <w:szCs w:val="20"/>
              </w:rPr>
              <w:t>.2</w:t>
            </w:r>
          </w:p>
        </w:tc>
      </w:tr>
      <w:tr w:rsidR="00A07D18" w:rsidRPr="00933ACB" w14:paraId="236B65F7" w14:textId="77777777" w:rsidTr="00D55413">
        <w:tc>
          <w:tcPr>
            <w:tcW w:w="416" w:type="dxa"/>
          </w:tcPr>
          <w:p w14:paraId="2B4E6776" w14:textId="77777777" w:rsidR="00A07D18" w:rsidRPr="00933ACB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  <w:r w:rsidRPr="00933ACB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79E3EEE8" w14:textId="74C5C34F" w:rsidR="00A07D18" w:rsidRPr="00933ACB" w:rsidRDefault="00A07D18" w:rsidP="00D05A85">
            <w:pPr>
              <w:pStyle w:val="Normale1"/>
              <w:tabs>
                <w:tab w:val="left" w:pos="373"/>
                <w:tab w:val="center" w:pos="679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218C1EE6" w14:textId="77777777" w:rsidR="00A07D18" w:rsidRPr="00933ACB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385140B4" w14:textId="5B7B3AD0" w:rsidR="00A07D18" w:rsidRPr="00933ACB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202C0E23" w14:textId="2E971322" w:rsidR="00A07D18" w:rsidRPr="00933ACB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552718E6" w14:textId="6C846802" w:rsidR="00A07D18" w:rsidRPr="00933ACB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</w:tcPr>
          <w:p w14:paraId="57F314A2" w14:textId="12C00B76" w:rsidR="00A07D18" w:rsidRPr="00933ACB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1113AE" w14:paraId="563950FD" w14:textId="77777777" w:rsidTr="00D10F82">
        <w:trPr>
          <w:trHeight w:val="400"/>
        </w:trPr>
        <w:tc>
          <w:tcPr>
            <w:tcW w:w="9774" w:type="dxa"/>
            <w:gridSpan w:val="7"/>
            <w:shd w:val="clear" w:color="auto" w:fill="E0E0E0"/>
          </w:tcPr>
          <w:p w14:paraId="6A3389C6" w14:textId="178A0F29" w:rsidR="001113AE" w:rsidRDefault="001113AE" w:rsidP="00D05A8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7</w:t>
            </w:r>
            <w:proofErr w:type="gramEnd"/>
            <w:r>
              <w:rPr>
                <w:b/>
                <w:i/>
                <w:sz w:val="20"/>
                <w:szCs w:val="20"/>
              </w:rPr>
              <w:t>.3</w:t>
            </w:r>
          </w:p>
        </w:tc>
      </w:tr>
      <w:tr w:rsidR="00A07D18" w14:paraId="604E0B0D" w14:textId="77777777" w:rsidTr="00D55413">
        <w:tc>
          <w:tcPr>
            <w:tcW w:w="416" w:type="dxa"/>
          </w:tcPr>
          <w:p w14:paraId="6FE4CE80" w14:textId="77777777" w:rsidR="00A07D18" w:rsidRDefault="00A07D18" w:rsidP="00D05A85">
            <w:pPr>
              <w:pStyle w:val="Normale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37D3077A" w14:textId="24EC642B" w:rsidR="00A07D18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4051FBB0" w14:textId="77777777" w:rsidR="00A07D18" w:rsidRDefault="00A07D18" w:rsidP="00D05A85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5D29A47" w14:textId="57E67CE3" w:rsidR="00A07D18" w:rsidRDefault="00A07D18" w:rsidP="00D05A85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B757027" w14:textId="77777777" w:rsidR="00A07D18" w:rsidRDefault="00A07D18" w:rsidP="00D05A85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35C8A9F" w14:textId="1A6161AA" w:rsidR="00A07D18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</w:tcPr>
          <w:p w14:paraId="603EB261" w14:textId="234EA01E" w:rsidR="00A07D18" w:rsidRDefault="00A07D18" w:rsidP="00D05A85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</w:tr>
      <w:tr w:rsidR="001113AE" w14:paraId="17436A88" w14:textId="77777777" w:rsidTr="00D10F82">
        <w:trPr>
          <w:trHeight w:val="400"/>
        </w:trPr>
        <w:tc>
          <w:tcPr>
            <w:tcW w:w="9774" w:type="dxa"/>
            <w:gridSpan w:val="7"/>
            <w:shd w:val="clear" w:color="auto" w:fill="E0E0E0"/>
          </w:tcPr>
          <w:p w14:paraId="2D0AED6E" w14:textId="24316602" w:rsidR="001113AE" w:rsidRDefault="001113AE" w:rsidP="00D05A8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7</w:t>
            </w:r>
            <w:proofErr w:type="gramEnd"/>
            <w:r>
              <w:rPr>
                <w:b/>
                <w:i/>
                <w:sz w:val="20"/>
                <w:szCs w:val="20"/>
              </w:rPr>
              <w:t>.4</w:t>
            </w:r>
          </w:p>
        </w:tc>
      </w:tr>
      <w:tr w:rsidR="00A07D18" w14:paraId="35E5F4C2" w14:textId="77777777" w:rsidTr="00D55413">
        <w:tc>
          <w:tcPr>
            <w:tcW w:w="416" w:type="dxa"/>
          </w:tcPr>
          <w:p w14:paraId="105AA785" w14:textId="77777777" w:rsidR="00A07D18" w:rsidRDefault="00A07D18" w:rsidP="00205590">
            <w:pPr>
              <w:pStyle w:val="Normale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00D95111" w14:textId="32AB3322" w:rsidR="00A07D18" w:rsidRDefault="00A07D18" w:rsidP="00205590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5AFD27FC" w14:textId="77777777" w:rsidR="00A07D18" w:rsidRDefault="00A07D18" w:rsidP="00205590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C07B20C" w14:textId="5A466E2A" w:rsidR="00A07D18" w:rsidRDefault="00A07D18" w:rsidP="00205590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E464B08" w14:textId="77777777" w:rsidR="00A07D18" w:rsidRDefault="00A07D18" w:rsidP="00205590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9B93AA0" w14:textId="50B108CB" w:rsidR="00A07D18" w:rsidRDefault="00A07D18" w:rsidP="00205590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</w:tcPr>
          <w:p w14:paraId="420ADDA6" w14:textId="1618CE5A" w:rsidR="00A07D18" w:rsidRDefault="00A07D18" w:rsidP="00205590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</w:tr>
      <w:tr w:rsidR="001113AE" w14:paraId="548AEAEB" w14:textId="77777777" w:rsidTr="00D10F82">
        <w:trPr>
          <w:trHeight w:val="400"/>
        </w:trPr>
        <w:tc>
          <w:tcPr>
            <w:tcW w:w="9774" w:type="dxa"/>
            <w:gridSpan w:val="7"/>
            <w:shd w:val="clear" w:color="auto" w:fill="E0E0E0"/>
          </w:tcPr>
          <w:p w14:paraId="51EB8CF1" w14:textId="3CF3C983" w:rsidR="001113AE" w:rsidRDefault="001113AE" w:rsidP="00D05A8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7</w:t>
            </w:r>
            <w:proofErr w:type="gramEnd"/>
            <w:r>
              <w:rPr>
                <w:b/>
                <w:i/>
                <w:sz w:val="20"/>
                <w:szCs w:val="20"/>
              </w:rPr>
              <w:t>.5</w:t>
            </w:r>
          </w:p>
        </w:tc>
      </w:tr>
      <w:tr w:rsidR="00A07D18" w:rsidRPr="00A13A22" w14:paraId="6E6A51D4" w14:textId="77777777" w:rsidTr="00D55413">
        <w:tc>
          <w:tcPr>
            <w:tcW w:w="416" w:type="dxa"/>
          </w:tcPr>
          <w:p w14:paraId="70630C64" w14:textId="77777777" w:rsidR="00A07D18" w:rsidRPr="00A13A22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  <w:r w:rsidRPr="00A13A22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22DF3C0F" w14:textId="1DD37E9D" w:rsidR="00A07D18" w:rsidRPr="00A13A22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7A8F3092" w14:textId="77777777" w:rsidR="00A07D18" w:rsidRPr="00A13A22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690FDC4B" w14:textId="132B2DF8" w:rsidR="00A07D18" w:rsidRPr="00A13A22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20832913" w14:textId="77777777" w:rsidR="00A07D18" w:rsidRPr="00A13A22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62CB9318" w14:textId="5027B18E" w:rsidR="00A07D18" w:rsidRPr="00A13A22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</w:tcPr>
          <w:p w14:paraId="36D6EDB7" w14:textId="6CD55B97" w:rsidR="00A07D18" w:rsidRPr="00A13A22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1113AE" w14:paraId="3E647A16" w14:textId="77777777" w:rsidTr="00D10F82">
        <w:trPr>
          <w:trHeight w:val="400"/>
        </w:trPr>
        <w:tc>
          <w:tcPr>
            <w:tcW w:w="9774" w:type="dxa"/>
            <w:gridSpan w:val="7"/>
            <w:shd w:val="clear" w:color="auto" w:fill="E0E0E0"/>
          </w:tcPr>
          <w:p w14:paraId="7FD235BC" w14:textId="62475B0E" w:rsidR="001113AE" w:rsidRDefault="001113AE" w:rsidP="00D05A8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7</w:t>
            </w:r>
            <w:proofErr w:type="gramEnd"/>
            <w:r>
              <w:rPr>
                <w:b/>
                <w:i/>
                <w:sz w:val="20"/>
                <w:szCs w:val="20"/>
              </w:rPr>
              <w:t>.6</w:t>
            </w:r>
          </w:p>
        </w:tc>
      </w:tr>
      <w:tr w:rsidR="00A07D18" w:rsidRPr="00A13A22" w14:paraId="7355E424" w14:textId="77777777" w:rsidTr="00D55413">
        <w:tc>
          <w:tcPr>
            <w:tcW w:w="416" w:type="dxa"/>
          </w:tcPr>
          <w:p w14:paraId="2FAC8385" w14:textId="77777777" w:rsidR="00A07D18" w:rsidRPr="00A13A22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  <w:r w:rsidRPr="00A13A22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083E63E1" w14:textId="01CE3788" w:rsidR="00A07D18" w:rsidRPr="00A13A22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63BE2027" w14:textId="77777777" w:rsidR="00A07D18" w:rsidRPr="00A13A22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5C8A6B0E" w14:textId="681E0BF8" w:rsidR="00A07D18" w:rsidRPr="00A13A22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4539DA64" w14:textId="77777777" w:rsidR="00A07D18" w:rsidRPr="00A13A22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577C1428" w14:textId="691911D6" w:rsidR="00A07D18" w:rsidRPr="00A13A22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</w:tcPr>
          <w:p w14:paraId="4E1E169A" w14:textId="55AD0156" w:rsidR="00A07D18" w:rsidRPr="00A13A22" w:rsidRDefault="00A07D18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1113AE" w14:paraId="3B46E1D8" w14:textId="77777777" w:rsidTr="00D10F82">
        <w:trPr>
          <w:trHeight w:val="400"/>
        </w:trPr>
        <w:tc>
          <w:tcPr>
            <w:tcW w:w="9774" w:type="dxa"/>
            <w:gridSpan w:val="7"/>
            <w:shd w:val="clear" w:color="auto" w:fill="E0E0E0"/>
          </w:tcPr>
          <w:p w14:paraId="411E1CE2" w14:textId="0FE46A10" w:rsidR="001113AE" w:rsidRDefault="001113AE" w:rsidP="00D05A8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7</w:t>
            </w:r>
            <w:proofErr w:type="gramEnd"/>
            <w:r>
              <w:rPr>
                <w:b/>
                <w:i/>
                <w:sz w:val="20"/>
                <w:szCs w:val="20"/>
              </w:rPr>
              <w:t>.7</w:t>
            </w:r>
          </w:p>
        </w:tc>
      </w:tr>
      <w:tr w:rsidR="00D55413" w:rsidRPr="00A13A22" w14:paraId="72E15554" w14:textId="77777777" w:rsidTr="00D55413">
        <w:tc>
          <w:tcPr>
            <w:tcW w:w="416" w:type="dxa"/>
          </w:tcPr>
          <w:p w14:paraId="2952E9D8" w14:textId="77777777" w:rsidR="00D55413" w:rsidRPr="00A13A22" w:rsidRDefault="00D55413" w:rsidP="00D55413">
            <w:pPr>
              <w:pStyle w:val="Normale1"/>
              <w:jc w:val="center"/>
              <w:rPr>
                <w:sz w:val="18"/>
                <w:szCs w:val="18"/>
              </w:rPr>
            </w:pPr>
            <w:r w:rsidRPr="00A13A22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6CE1DD28" w14:textId="73549941" w:rsidR="00D55413" w:rsidRPr="0014232B" w:rsidRDefault="00D55413" w:rsidP="00D55413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580AF6BA" w14:textId="77777777" w:rsidR="00D55413" w:rsidRPr="00DC7FFD" w:rsidRDefault="00D55413" w:rsidP="00D55413">
            <w:pPr>
              <w:pStyle w:val="Normale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</w:tcPr>
          <w:p w14:paraId="2FEE31A2" w14:textId="606D3158" w:rsidR="00D55413" w:rsidRPr="00DC7FFD" w:rsidRDefault="00D55413" w:rsidP="00D55413">
            <w:pPr>
              <w:pStyle w:val="Normale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</w:tcPr>
          <w:p w14:paraId="5FF2CF1E" w14:textId="77777777" w:rsidR="00D55413" w:rsidRPr="00DC7FFD" w:rsidRDefault="00D55413" w:rsidP="00D55413">
            <w:pPr>
              <w:pStyle w:val="Normale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</w:tcPr>
          <w:p w14:paraId="0100A5BE" w14:textId="108FAFB6" w:rsidR="00D55413" w:rsidRPr="00DC7FFD" w:rsidRDefault="00D55413" w:rsidP="00D55413">
            <w:pPr>
              <w:pStyle w:val="Normale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28" w:type="dxa"/>
          </w:tcPr>
          <w:p w14:paraId="10E31676" w14:textId="5F350863" w:rsidR="00D55413" w:rsidRPr="00DC7FFD" w:rsidRDefault="00D55413" w:rsidP="00D55413">
            <w:pPr>
              <w:pStyle w:val="Normale1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55413" w14:paraId="6ACB9D88" w14:textId="77777777" w:rsidTr="00D55413">
        <w:trPr>
          <w:trHeight w:val="400"/>
        </w:trPr>
        <w:tc>
          <w:tcPr>
            <w:tcW w:w="1954" w:type="dxa"/>
            <w:gridSpan w:val="2"/>
            <w:shd w:val="clear" w:color="auto" w:fill="CCCCCC"/>
          </w:tcPr>
          <w:p w14:paraId="478B3DD3" w14:textId="77777777" w:rsidR="00D55413" w:rsidRDefault="00D55413" w:rsidP="00D55413">
            <w:pPr>
              <w:pStyle w:val="Normale1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shd w:val="clear" w:color="auto" w:fill="CCCCCC"/>
          </w:tcPr>
          <w:p w14:paraId="49936027" w14:textId="37A81DC7" w:rsidR="00D55413" w:rsidRDefault="00D55413" w:rsidP="00D55413">
            <w:pPr>
              <w:pStyle w:val="Normale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Valutazione requisito chiave</w:t>
            </w:r>
          </w:p>
        </w:tc>
        <w:tc>
          <w:tcPr>
            <w:tcW w:w="2965" w:type="dxa"/>
            <w:gridSpan w:val="2"/>
          </w:tcPr>
          <w:p w14:paraId="35DC984D" w14:textId="0F883F0A" w:rsidR="00D55413" w:rsidRDefault="00D55413" w:rsidP="00D55413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</w:tr>
    </w:tbl>
    <w:p w14:paraId="20676943" w14:textId="79DE0258" w:rsidR="00EA5E20" w:rsidRDefault="00EA5E20" w:rsidP="00D05A85">
      <w:pPr>
        <w:pStyle w:val="Normale1"/>
        <w:jc w:val="both"/>
      </w:pPr>
    </w:p>
    <w:p w14:paraId="2773EB6B" w14:textId="075537BD" w:rsidR="00591D65" w:rsidRDefault="001D1AFD" w:rsidP="00591D65">
      <w:pPr>
        <w:pStyle w:val="Normale1"/>
        <w:ind w:left="993" w:hanging="567"/>
        <w:jc w:val="both"/>
        <w:rPr>
          <w:b/>
        </w:rPr>
      </w:pPr>
      <w:r>
        <w:rPr>
          <w:b/>
        </w:rPr>
        <w:lastRenderedPageBreak/>
        <w:t>3</w:t>
      </w:r>
      <w:r w:rsidR="00591D65" w:rsidRPr="00933ACB">
        <w:rPr>
          <w:b/>
        </w:rPr>
        <w:t>.1.</w:t>
      </w:r>
      <w:r w:rsidR="00591D65">
        <w:rPr>
          <w:b/>
        </w:rPr>
        <w:t>8</w:t>
      </w:r>
      <w:r w:rsidR="00591D65" w:rsidRPr="00933ACB">
        <w:rPr>
          <w:b/>
        </w:rPr>
        <w:t xml:space="preserve"> </w:t>
      </w:r>
      <w:r w:rsidR="00591D65" w:rsidRPr="00591D65">
        <w:rPr>
          <w:b/>
        </w:rPr>
        <w:t>Procedure appropriate per preparare la dichiarazione di gestione e il riepilogo annuale delle relazioni finali di audit e dei controlli effettuati</w:t>
      </w:r>
    </w:p>
    <w:p w14:paraId="251B21F2" w14:textId="77777777" w:rsidR="00591D65" w:rsidRPr="00933ACB" w:rsidRDefault="00591D65" w:rsidP="00591D65">
      <w:pPr>
        <w:pStyle w:val="Normale1"/>
        <w:ind w:left="993" w:hanging="567"/>
        <w:jc w:val="both"/>
        <w:rPr>
          <w:b/>
        </w:rPr>
      </w:pPr>
    </w:p>
    <w:tbl>
      <w:tblPr>
        <w:tblW w:w="977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16"/>
        <w:gridCol w:w="1758"/>
        <w:gridCol w:w="1747"/>
        <w:gridCol w:w="1646"/>
        <w:gridCol w:w="1462"/>
        <w:gridCol w:w="1417"/>
        <w:gridCol w:w="1328"/>
      </w:tblGrid>
      <w:tr w:rsidR="00591D65" w:rsidRPr="00B557B4" w14:paraId="3E1CD6E4" w14:textId="77777777" w:rsidTr="00591D65">
        <w:tc>
          <w:tcPr>
            <w:tcW w:w="416" w:type="dxa"/>
          </w:tcPr>
          <w:p w14:paraId="1CF202A1" w14:textId="77777777" w:rsidR="00591D65" w:rsidRDefault="00591D65" w:rsidP="00806911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N.</w:t>
            </w:r>
          </w:p>
        </w:tc>
        <w:tc>
          <w:tcPr>
            <w:tcW w:w="0" w:type="auto"/>
          </w:tcPr>
          <w:p w14:paraId="0B5B996E" w14:textId="77777777" w:rsidR="00591D65" w:rsidRDefault="00591D65" w:rsidP="00806911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Osservazioni da Rapporto Preliminare di audit</w:t>
            </w:r>
          </w:p>
        </w:tc>
        <w:tc>
          <w:tcPr>
            <w:tcW w:w="0" w:type="auto"/>
          </w:tcPr>
          <w:p w14:paraId="5419DA9D" w14:textId="77777777" w:rsidR="00591D65" w:rsidRPr="0018527E" w:rsidRDefault="00591D65" w:rsidP="00806911">
            <w:pPr>
              <w:pStyle w:val="Normale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Raccomandazioni da </w:t>
            </w:r>
            <w:r w:rsidRPr="007D7855">
              <w:rPr>
                <w:b/>
                <w:sz w:val="18"/>
                <w:szCs w:val="18"/>
              </w:rPr>
              <w:t>Rapporto Preliminare di audit</w:t>
            </w:r>
          </w:p>
        </w:tc>
        <w:tc>
          <w:tcPr>
            <w:tcW w:w="0" w:type="auto"/>
          </w:tcPr>
          <w:p w14:paraId="7EE4A813" w14:textId="77777777" w:rsidR="00591D65" w:rsidRDefault="00591D65" w:rsidP="00806911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 w:rsidRPr="0018527E">
              <w:rPr>
                <w:b/>
                <w:sz w:val="18"/>
                <w:szCs w:val="18"/>
              </w:rPr>
              <w:t xml:space="preserve">Controdeduzioni </w:t>
            </w:r>
            <w:proofErr w:type="spellStart"/>
            <w:r w:rsidRPr="0018527E">
              <w:rPr>
                <w:b/>
                <w:sz w:val="18"/>
                <w:szCs w:val="18"/>
              </w:rPr>
              <w:t>AdG</w:t>
            </w:r>
            <w:proofErr w:type="spellEnd"/>
            <w:r>
              <w:rPr>
                <w:b/>
                <w:sz w:val="18"/>
                <w:szCs w:val="18"/>
              </w:rPr>
              <w:t>/ROS</w:t>
            </w:r>
          </w:p>
        </w:tc>
        <w:tc>
          <w:tcPr>
            <w:tcW w:w="0" w:type="auto"/>
          </w:tcPr>
          <w:p w14:paraId="2510E873" w14:textId="77777777" w:rsidR="00591D65" w:rsidRDefault="00591D65" w:rsidP="00806911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Osservazioni da Rapporto Definitivo di audit</w:t>
            </w:r>
          </w:p>
        </w:tc>
        <w:tc>
          <w:tcPr>
            <w:tcW w:w="0" w:type="auto"/>
          </w:tcPr>
          <w:p w14:paraId="14B24DE2" w14:textId="77777777" w:rsidR="00591D65" w:rsidRDefault="00591D65" w:rsidP="00806911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Conclusione e azione correttiva</w:t>
            </w:r>
          </w:p>
        </w:tc>
        <w:tc>
          <w:tcPr>
            <w:tcW w:w="1328" w:type="dxa"/>
          </w:tcPr>
          <w:p w14:paraId="1762A33B" w14:textId="77777777" w:rsidR="00591D65" w:rsidRDefault="00591D65" w:rsidP="00806911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Valutazione Criterio di </w:t>
            </w:r>
            <w:proofErr w:type="gramStart"/>
            <w:r>
              <w:rPr>
                <w:b/>
                <w:sz w:val="20"/>
                <w:szCs w:val="20"/>
              </w:rPr>
              <w:t>valutazione  (</w:t>
            </w:r>
            <w:proofErr w:type="spellStart"/>
            <w:proofErr w:type="gramEnd"/>
            <w:r>
              <w:rPr>
                <w:b/>
                <w:sz w:val="20"/>
                <w:szCs w:val="20"/>
              </w:rPr>
              <w:t>cat</w:t>
            </w:r>
            <w:proofErr w:type="spellEnd"/>
            <w:r>
              <w:rPr>
                <w:b/>
                <w:sz w:val="20"/>
                <w:szCs w:val="20"/>
              </w:rPr>
              <w:t>. 1,2,3,4)</w:t>
            </w:r>
          </w:p>
        </w:tc>
      </w:tr>
      <w:tr w:rsidR="00591D65" w14:paraId="2C6CA334" w14:textId="77777777" w:rsidTr="00806911">
        <w:trPr>
          <w:trHeight w:val="340"/>
        </w:trPr>
        <w:tc>
          <w:tcPr>
            <w:tcW w:w="9774" w:type="dxa"/>
            <w:gridSpan w:val="7"/>
            <w:shd w:val="clear" w:color="auto" w:fill="E0E0E0"/>
          </w:tcPr>
          <w:p w14:paraId="736CB51A" w14:textId="3FD1B0E3" w:rsidR="00591D65" w:rsidRDefault="00591D65" w:rsidP="00806911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Requisito chiave n. 8</w:t>
            </w:r>
          </w:p>
        </w:tc>
      </w:tr>
      <w:tr w:rsidR="00591D65" w14:paraId="3161CC1C" w14:textId="77777777" w:rsidTr="00806911">
        <w:trPr>
          <w:trHeight w:val="400"/>
        </w:trPr>
        <w:tc>
          <w:tcPr>
            <w:tcW w:w="9774" w:type="dxa"/>
            <w:gridSpan w:val="7"/>
            <w:shd w:val="clear" w:color="auto" w:fill="E0E0E0"/>
          </w:tcPr>
          <w:p w14:paraId="5EBDC600" w14:textId="283F33AF" w:rsidR="00591D65" w:rsidRDefault="00591D65" w:rsidP="00806911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8</w:t>
            </w:r>
            <w:proofErr w:type="gramEnd"/>
            <w:r>
              <w:rPr>
                <w:b/>
                <w:i/>
                <w:sz w:val="20"/>
                <w:szCs w:val="20"/>
              </w:rPr>
              <w:t>.1</w:t>
            </w:r>
          </w:p>
        </w:tc>
      </w:tr>
      <w:tr w:rsidR="00591D65" w:rsidRPr="00933ACB" w14:paraId="01B9B4BF" w14:textId="77777777" w:rsidTr="00591D65">
        <w:tc>
          <w:tcPr>
            <w:tcW w:w="416" w:type="dxa"/>
          </w:tcPr>
          <w:p w14:paraId="0FE02D69" w14:textId="77777777" w:rsidR="00591D65" w:rsidRPr="00933ACB" w:rsidRDefault="00591D65" w:rsidP="00806911">
            <w:pPr>
              <w:pStyle w:val="Normale1"/>
              <w:jc w:val="center"/>
              <w:rPr>
                <w:sz w:val="18"/>
                <w:szCs w:val="18"/>
              </w:rPr>
            </w:pPr>
            <w:r w:rsidRPr="00933ACB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3768F65C" w14:textId="53568CB5" w:rsidR="00591D65" w:rsidRPr="00933ACB" w:rsidRDefault="00591D65" w:rsidP="00806911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50BFEA42" w14:textId="77777777" w:rsidR="00591D65" w:rsidRPr="00933ACB" w:rsidRDefault="00591D65" w:rsidP="00806911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6D8AC0B6" w14:textId="77777777" w:rsidR="00591D65" w:rsidRPr="00933ACB" w:rsidRDefault="00591D65" w:rsidP="00806911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7F10050B" w14:textId="78E70FD0" w:rsidR="00591D65" w:rsidRPr="00933ACB" w:rsidRDefault="00591D65" w:rsidP="00806911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0881CB69" w14:textId="77777777" w:rsidR="00591D65" w:rsidRPr="001C4431" w:rsidRDefault="00591D65" w:rsidP="00806911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</w:tcPr>
          <w:p w14:paraId="235B5432" w14:textId="77777777" w:rsidR="00591D65" w:rsidRPr="001C4431" w:rsidRDefault="00591D65" w:rsidP="00806911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591D65" w14:paraId="59CD47F4" w14:textId="77777777" w:rsidTr="00806911">
        <w:trPr>
          <w:trHeight w:val="400"/>
        </w:trPr>
        <w:tc>
          <w:tcPr>
            <w:tcW w:w="9774" w:type="dxa"/>
            <w:gridSpan w:val="7"/>
            <w:shd w:val="clear" w:color="auto" w:fill="E0E0E0"/>
          </w:tcPr>
          <w:p w14:paraId="4C57A7CD" w14:textId="144427BC" w:rsidR="00591D65" w:rsidRDefault="00591D65" w:rsidP="00806911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8</w:t>
            </w:r>
            <w:proofErr w:type="gramEnd"/>
            <w:r>
              <w:rPr>
                <w:b/>
                <w:i/>
                <w:sz w:val="20"/>
                <w:szCs w:val="20"/>
              </w:rPr>
              <w:t>.2</w:t>
            </w:r>
          </w:p>
        </w:tc>
      </w:tr>
      <w:tr w:rsidR="00591D65" w:rsidRPr="00933ACB" w14:paraId="0A441451" w14:textId="77777777" w:rsidTr="00591D65">
        <w:tc>
          <w:tcPr>
            <w:tcW w:w="416" w:type="dxa"/>
          </w:tcPr>
          <w:p w14:paraId="334E3C60" w14:textId="77777777" w:rsidR="00591D65" w:rsidRPr="00933ACB" w:rsidRDefault="00591D65" w:rsidP="00806911">
            <w:pPr>
              <w:pStyle w:val="Normale1"/>
              <w:jc w:val="center"/>
              <w:rPr>
                <w:sz w:val="18"/>
                <w:szCs w:val="18"/>
              </w:rPr>
            </w:pPr>
            <w:r w:rsidRPr="00933ACB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5B6EF575" w14:textId="679AA930" w:rsidR="00591D65" w:rsidRPr="00933ACB" w:rsidRDefault="00591D65" w:rsidP="00806911">
            <w:pPr>
              <w:pStyle w:val="Normale1"/>
              <w:tabs>
                <w:tab w:val="left" w:pos="373"/>
                <w:tab w:val="center" w:pos="679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4ACB6764" w14:textId="77777777" w:rsidR="00591D65" w:rsidRPr="00933ACB" w:rsidRDefault="00591D65" w:rsidP="00806911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784A31A7" w14:textId="77777777" w:rsidR="00591D65" w:rsidRPr="00933ACB" w:rsidRDefault="00591D65" w:rsidP="00806911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515FDB10" w14:textId="7028C857" w:rsidR="00591D65" w:rsidRPr="00933ACB" w:rsidRDefault="00591D65" w:rsidP="00806911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6563D757" w14:textId="3005F8DB" w:rsidR="00591D65" w:rsidRPr="00933ACB" w:rsidRDefault="00591D65" w:rsidP="00806911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</w:tcPr>
          <w:p w14:paraId="42491F57" w14:textId="3A60D631" w:rsidR="00591D65" w:rsidRPr="00933ACB" w:rsidRDefault="00591D65" w:rsidP="00806911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591D65" w14:paraId="6036CCD7" w14:textId="77777777" w:rsidTr="00806911">
        <w:trPr>
          <w:trHeight w:val="400"/>
        </w:trPr>
        <w:tc>
          <w:tcPr>
            <w:tcW w:w="9774" w:type="dxa"/>
            <w:gridSpan w:val="7"/>
            <w:shd w:val="clear" w:color="auto" w:fill="E0E0E0"/>
          </w:tcPr>
          <w:p w14:paraId="70CC1461" w14:textId="5F034D3C" w:rsidR="00591D65" w:rsidRDefault="00591D65" w:rsidP="00806911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8</w:t>
            </w:r>
            <w:proofErr w:type="gramEnd"/>
            <w:r>
              <w:rPr>
                <w:b/>
                <w:i/>
                <w:sz w:val="20"/>
                <w:szCs w:val="20"/>
              </w:rPr>
              <w:t>.3</w:t>
            </w:r>
          </w:p>
        </w:tc>
      </w:tr>
      <w:tr w:rsidR="00591D65" w14:paraId="514ACF08" w14:textId="77777777" w:rsidTr="00591D65">
        <w:tc>
          <w:tcPr>
            <w:tcW w:w="416" w:type="dxa"/>
          </w:tcPr>
          <w:p w14:paraId="315D3AD5" w14:textId="77777777" w:rsidR="00591D65" w:rsidRDefault="00591D65" w:rsidP="00591D65">
            <w:pPr>
              <w:pStyle w:val="Normale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60A6D857" w14:textId="7D716552" w:rsidR="00591D65" w:rsidRDefault="00591D65" w:rsidP="00591D6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7BC66F13" w14:textId="77777777" w:rsidR="00591D65" w:rsidRDefault="00591D65" w:rsidP="00591D65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6A01435" w14:textId="77777777" w:rsidR="00591D65" w:rsidRDefault="00591D65" w:rsidP="00591D65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633E2BC" w14:textId="77777777" w:rsidR="00591D65" w:rsidRDefault="00591D65" w:rsidP="00591D65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F8E29F3" w14:textId="0E5F69FA" w:rsidR="00591D65" w:rsidRDefault="00591D65" w:rsidP="00591D6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</w:tcPr>
          <w:p w14:paraId="1BEC3F73" w14:textId="335992BF" w:rsidR="00591D65" w:rsidRDefault="00591D65" w:rsidP="00591D65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</w:tr>
      <w:tr w:rsidR="00591D65" w14:paraId="0478D59D" w14:textId="77777777" w:rsidTr="00806911">
        <w:trPr>
          <w:trHeight w:val="400"/>
        </w:trPr>
        <w:tc>
          <w:tcPr>
            <w:tcW w:w="9774" w:type="dxa"/>
            <w:gridSpan w:val="7"/>
            <w:shd w:val="clear" w:color="auto" w:fill="E0E0E0"/>
          </w:tcPr>
          <w:p w14:paraId="3DF53ED9" w14:textId="30A79E43" w:rsidR="00591D65" w:rsidRDefault="00591D65" w:rsidP="00806911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8</w:t>
            </w:r>
            <w:proofErr w:type="gramEnd"/>
            <w:r>
              <w:rPr>
                <w:b/>
                <w:i/>
                <w:sz w:val="20"/>
                <w:szCs w:val="20"/>
              </w:rPr>
              <w:t>.4</w:t>
            </w:r>
          </w:p>
        </w:tc>
      </w:tr>
      <w:tr w:rsidR="00591D65" w14:paraId="78801E99" w14:textId="77777777" w:rsidTr="00591D65">
        <w:tc>
          <w:tcPr>
            <w:tcW w:w="416" w:type="dxa"/>
          </w:tcPr>
          <w:p w14:paraId="2AA7A627" w14:textId="77777777" w:rsidR="00591D65" w:rsidRDefault="00591D65" w:rsidP="00591D65">
            <w:pPr>
              <w:pStyle w:val="Normale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7C9DEFE5" w14:textId="049F43B4" w:rsidR="00591D65" w:rsidRDefault="00591D65" w:rsidP="00591D6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52091A34" w14:textId="77777777" w:rsidR="00591D65" w:rsidRDefault="00591D65" w:rsidP="00591D65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23F1A07" w14:textId="77777777" w:rsidR="00591D65" w:rsidRDefault="00591D65" w:rsidP="00591D65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9D64FEB" w14:textId="77777777" w:rsidR="00591D65" w:rsidRDefault="00591D65" w:rsidP="00591D65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DC4A7E2" w14:textId="45E88767" w:rsidR="00591D65" w:rsidRDefault="00591D65" w:rsidP="00591D6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</w:tcPr>
          <w:p w14:paraId="7C698E2C" w14:textId="02490243" w:rsidR="00591D65" w:rsidRDefault="00591D65" w:rsidP="00591D65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</w:tr>
      <w:tr w:rsidR="00591D65" w14:paraId="3BBFE514" w14:textId="77777777" w:rsidTr="00591D65">
        <w:trPr>
          <w:trHeight w:val="400"/>
        </w:trPr>
        <w:tc>
          <w:tcPr>
            <w:tcW w:w="1954" w:type="dxa"/>
            <w:gridSpan w:val="2"/>
            <w:shd w:val="clear" w:color="auto" w:fill="CCCCCC"/>
          </w:tcPr>
          <w:p w14:paraId="16DB6951" w14:textId="77777777" w:rsidR="00591D65" w:rsidRDefault="00591D65" w:rsidP="00806911">
            <w:pPr>
              <w:pStyle w:val="Normale1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shd w:val="clear" w:color="auto" w:fill="CCCCCC"/>
          </w:tcPr>
          <w:p w14:paraId="7A63F335" w14:textId="77777777" w:rsidR="00591D65" w:rsidRDefault="00591D65" w:rsidP="00806911">
            <w:pPr>
              <w:pStyle w:val="Normale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Valutazione requisito chiave</w:t>
            </w:r>
          </w:p>
        </w:tc>
        <w:tc>
          <w:tcPr>
            <w:tcW w:w="2965" w:type="dxa"/>
            <w:gridSpan w:val="2"/>
          </w:tcPr>
          <w:p w14:paraId="67762D97" w14:textId="77777777" w:rsidR="00591D65" w:rsidRDefault="00591D65" w:rsidP="00806911">
            <w:pPr>
              <w:pStyle w:val="Normale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14:paraId="550CD09F" w14:textId="67AC37E7" w:rsidR="00591D65" w:rsidRDefault="00591D65" w:rsidP="00D05A85">
      <w:pPr>
        <w:pStyle w:val="Normale1"/>
        <w:jc w:val="both"/>
      </w:pPr>
    </w:p>
    <w:p w14:paraId="3A3DF6BF" w14:textId="77777777" w:rsidR="00D05A85" w:rsidRPr="00BB56E9" w:rsidRDefault="00D05A85" w:rsidP="00E46F81">
      <w:pPr>
        <w:pStyle w:val="Normale1"/>
        <w:numPr>
          <w:ilvl w:val="1"/>
          <w:numId w:val="6"/>
        </w:numPr>
        <w:jc w:val="both"/>
        <w:rPr>
          <w:i/>
        </w:rPr>
      </w:pPr>
      <w:r>
        <w:rPr>
          <w:b/>
        </w:rPr>
        <w:t>Autorità di Certificazione</w:t>
      </w:r>
    </w:p>
    <w:p w14:paraId="762FDB32" w14:textId="77777777" w:rsidR="00BB56E9" w:rsidRDefault="00BB56E9" w:rsidP="00BB56E9">
      <w:pPr>
        <w:pStyle w:val="Normale1"/>
        <w:ind w:left="792"/>
        <w:jc w:val="both"/>
        <w:rPr>
          <w:i/>
        </w:rPr>
      </w:pPr>
    </w:p>
    <w:p w14:paraId="24F8F6E4" w14:textId="4485CBB5" w:rsidR="00D05A85" w:rsidRPr="00333C31" w:rsidRDefault="001D1AFD" w:rsidP="00D05A85">
      <w:pPr>
        <w:pStyle w:val="Normale1"/>
        <w:ind w:left="993" w:hanging="567"/>
        <w:jc w:val="both"/>
        <w:rPr>
          <w:b/>
        </w:rPr>
      </w:pPr>
      <w:r>
        <w:rPr>
          <w:b/>
        </w:rPr>
        <w:t>3</w:t>
      </w:r>
      <w:r w:rsidR="00D05A85" w:rsidRPr="00333C31">
        <w:rPr>
          <w:b/>
        </w:rPr>
        <w:t>.2.1 Adeguata separazione delle funzioni e sistemi adeguati di predisposizione delle relazioni e di sorveglianza nei casi in cui l'autorità responsabile affidi l'esecuzione dei compiti a un altro organismo</w:t>
      </w:r>
    </w:p>
    <w:p w14:paraId="7E2447B1" w14:textId="77777777" w:rsidR="00D05A85" w:rsidRDefault="00D05A85" w:rsidP="00D05A85">
      <w:pPr>
        <w:pStyle w:val="Normale1"/>
        <w:ind w:left="993" w:hanging="567"/>
        <w:jc w:val="both"/>
      </w:pPr>
    </w:p>
    <w:tbl>
      <w:tblPr>
        <w:tblW w:w="5918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16"/>
        <w:gridCol w:w="1217"/>
        <w:gridCol w:w="440"/>
        <w:gridCol w:w="1747"/>
        <w:gridCol w:w="1806"/>
        <w:gridCol w:w="1462"/>
        <w:gridCol w:w="1637"/>
        <w:gridCol w:w="1328"/>
      </w:tblGrid>
      <w:tr w:rsidR="001113AE" w:rsidRPr="00B557B4" w14:paraId="16E9ADB1" w14:textId="77777777" w:rsidTr="006E0942">
        <w:tc>
          <w:tcPr>
            <w:tcW w:w="207" w:type="pct"/>
          </w:tcPr>
          <w:p w14:paraId="50DF3A59" w14:textId="77777777" w:rsidR="001113AE" w:rsidRDefault="001113AE" w:rsidP="00D05A8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N.</w:t>
            </w:r>
          </w:p>
        </w:tc>
        <w:tc>
          <w:tcPr>
            <w:tcW w:w="825" w:type="pct"/>
            <w:gridSpan w:val="2"/>
          </w:tcPr>
          <w:p w14:paraId="1ECE5BA6" w14:textId="77777777" w:rsidR="001113AE" w:rsidRDefault="001113AE" w:rsidP="00D05A8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Osservazioni da Rapporto Preliminare di audit</w:t>
            </w:r>
          </w:p>
        </w:tc>
        <w:tc>
          <w:tcPr>
            <w:tcW w:w="869" w:type="pct"/>
          </w:tcPr>
          <w:p w14:paraId="3C072ADE" w14:textId="71AF0FD4" w:rsidR="001113AE" w:rsidRDefault="001113AE" w:rsidP="00D05A8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 xml:space="preserve">Raccomandazioni da </w:t>
            </w:r>
            <w:r w:rsidRPr="007D7855">
              <w:rPr>
                <w:b/>
                <w:sz w:val="18"/>
                <w:szCs w:val="18"/>
              </w:rPr>
              <w:t>Rapporto Preliminare di audit</w:t>
            </w:r>
          </w:p>
        </w:tc>
        <w:tc>
          <w:tcPr>
            <w:tcW w:w="898" w:type="pct"/>
          </w:tcPr>
          <w:p w14:paraId="6D9EB7AF" w14:textId="5BB4A412" w:rsidR="001113AE" w:rsidRDefault="001113AE" w:rsidP="00D05A8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Controdeduzioni </w:t>
            </w:r>
            <w:proofErr w:type="spellStart"/>
            <w:r>
              <w:rPr>
                <w:b/>
                <w:sz w:val="20"/>
                <w:szCs w:val="20"/>
              </w:rPr>
              <w:t>AdC</w:t>
            </w:r>
            <w:proofErr w:type="spellEnd"/>
          </w:p>
        </w:tc>
        <w:tc>
          <w:tcPr>
            <w:tcW w:w="727" w:type="pct"/>
          </w:tcPr>
          <w:p w14:paraId="7CF9A03E" w14:textId="77777777" w:rsidR="001113AE" w:rsidRDefault="001113AE" w:rsidP="00D05A8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Osservazioni da Rapporto Definitivo di audit</w:t>
            </w:r>
          </w:p>
        </w:tc>
        <w:tc>
          <w:tcPr>
            <w:tcW w:w="814" w:type="pct"/>
          </w:tcPr>
          <w:p w14:paraId="0F856B7A" w14:textId="77777777" w:rsidR="001113AE" w:rsidRDefault="001113AE" w:rsidP="00D05A8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Conclusione e azione correttiva</w:t>
            </w:r>
          </w:p>
        </w:tc>
        <w:tc>
          <w:tcPr>
            <w:tcW w:w="660" w:type="pct"/>
          </w:tcPr>
          <w:p w14:paraId="0C78F207" w14:textId="4D8693A6" w:rsidR="001113AE" w:rsidRDefault="001113AE" w:rsidP="00D05A8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Valutazione Criterio di </w:t>
            </w:r>
            <w:proofErr w:type="gramStart"/>
            <w:r w:rsidR="003473E8">
              <w:rPr>
                <w:b/>
                <w:sz w:val="20"/>
                <w:szCs w:val="20"/>
              </w:rPr>
              <w:t xml:space="preserve">valutazione </w:t>
            </w:r>
            <w:r>
              <w:rPr>
                <w:b/>
                <w:sz w:val="20"/>
                <w:szCs w:val="20"/>
              </w:rPr>
              <w:t xml:space="preserve"> </w:t>
            </w:r>
            <w:r w:rsidR="003473E8">
              <w:rPr>
                <w:b/>
                <w:sz w:val="20"/>
                <w:szCs w:val="20"/>
              </w:rPr>
              <w:t>(</w:t>
            </w:r>
            <w:proofErr w:type="spellStart"/>
            <w:proofErr w:type="gramEnd"/>
            <w:r w:rsidR="003473E8">
              <w:rPr>
                <w:b/>
                <w:sz w:val="20"/>
                <w:szCs w:val="20"/>
              </w:rPr>
              <w:t>cat</w:t>
            </w:r>
            <w:proofErr w:type="spellEnd"/>
            <w:r w:rsidR="003473E8">
              <w:rPr>
                <w:b/>
                <w:sz w:val="20"/>
                <w:szCs w:val="20"/>
              </w:rPr>
              <w:t>. 1,2,3,4)</w:t>
            </w:r>
          </w:p>
        </w:tc>
      </w:tr>
      <w:tr w:rsidR="001113AE" w14:paraId="64060071" w14:textId="77777777" w:rsidTr="006E0942">
        <w:trPr>
          <w:trHeight w:val="340"/>
        </w:trPr>
        <w:tc>
          <w:tcPr>
            <w:tcW w:w="5000" w:type="pct"/>
            <w:gridSpan w:val="8"/>
            <w:shd w:val="clear" w:color="auto" w:fill="E0E0E0"/>
          </w:tcPr>
          <w:p w14:paraId="1DB92D27" w14:textId="7A0468CD" w:rsidR="001113AE" w:rsidRDefault="001113AE" w:rsidP="00D05A8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Requisito chiave n. 9</w:t>
            </w:r>
          </w:p>
        </w:tc>
      </w:tr>
      <w:tr w:rsidR="001113AE" w14:paraId="586958DC" w14:textId="77777777" w:rsidTr="006E0942">
        <w:trPr>
          <w:trHeight w:val="400"/>
        </w:trPr>
        <w:tc>
          <w:tcPr>
            <w:tcW w:w="5000" w:type="pct"/>
            <w:gridSpan w:val="8"/>
            <w:shd w:val="clear" w:color="auto" w:fill="E0E0E0"/>
          </w:tcPr>
          <w:p w14:paraId="554BCFA2" w14:textId="1D4B81F6" w:rsidR="001113AE" w:rsidRDefault="001113AE" w:rsidP="00D05A8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9</w:t>
            </w:r>
            <w:proofErr w:type="gramEnd"/>
            <w:r>
              <w:rPr>
                <w:b/>
                <w:i/>
                <w:sz w:val="20"/>
                <w:szCs w:val="20"/>
              </w:rPr>
              <w:t>.1</w:t>
            </w:r>
          </w:p>
        </w:tc>
      </w:tr>
      <w:tr w:rsidR="001113AE" w:rsidRPr="00A13A22" w14:paraId="082145A0" w14:textId="77777777" w:rsidTr="006E0942">
        <w:tc>
          <w:tcPr>
            <w:tcW w:w="207" w:type="pct"/>
          </w:tcPr>
          <w:p w14:paraId="5C82D60C" w14:textId="77777777" w:rsidR="001113AE" w:rsidRPr="00A13A22" w:rsidRDefault="001113AE" w:rsidP="00D05A85">
            <w:pPr>
              <w:pStyle w:val="Normale1"/>
              <w:jc w:val="center"/>
              <w:rPr>
                <w:sz w:val="18"/>
                <w:szCs w:val="18"/>
              </w:rPr>
            </w:pPr>
            <w:r w:rsidRPr="00A13A22">
              <w:rPr>
                <w:sz w:val="18"/>
                <w:szCs w:val="18"/>
              </w:rPr>
              <w:t>1</w:t>
            </w:r>
          </w:p>
        </w:tc>
        <w:tc>
          <w:tcPr>
            <w:tcW w:w="825" w:type="pct"/>
            <w:gridSpan w:val="2"/>
          </w:tcPr>
          <w:p w14:paraId="225A7A4E" w14:textId="57133096" w:rsidR="001113AE" w:rsidRPr="00A13A22" w:rsidRDefault="001113AE" w:rsidP="00D55413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869" w:type="pct"/>
          </w:tcPr>
          <w:p w14:paraId="43DE679F" w14:textId="3D377CE6" w:rsidR="001113AE" w:rsidRPr="00A13A22" w:rsidRDefault="001113AE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pct"/>
          </w:tcPr>
          <w:p w14:paraId="0412C40D" w14:textId="54DD2B99" w:rsidR="001113AE" w:rsidRPr="00A13A22" w:rsidRDefault="001113AE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</w:tcPr>
          <w:p w14:paraId="5EF7E5A9" w14:textId="10097D28" w:rsidR="001113AE" w:rsidRPr="00A13A22" w:rsidRDefault="001113AE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14:paraId="67327469" w14:textId="54BE8B27" w:rsidR="001113AE" w:rsidRPr="00A13A22" w:rsidRDefault="001113AE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660" w:type="pct"/>
          </w:tcPr>
          <w:p w14:paraId="15A8CF31" w14:textId="6CF50D3B" w:rsidR="001113AE" w:rsidRPr="00A13A22" w:rsidRDefault="001113AE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1113AE" w14:paraId="53D666E7" w14:textId="77777777" w:rsidTr="006E0942">
        <w:trPr>
          <w:trHeight w:val="400"/>
        </w:trPr>
        <w:tc>
          <w:tcPr>
            <w:tcW w:w="5000" w:type="pct"/>
            <w:gridSpan w:val="8"/>
            <w:shd w:val="clear" w:color="auto" w:fill="E0E0E0"/>
          </w:tcPr>
          <w:p w14:paraId="7F78AECA" w14:textId="463A0CD6" w:rsidR="001113AE" w:rsidRDefault="001113AE" w:rsidP="00D05A8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9</w:t>
            </w:r>
            <w:proofErr w:type="gramEnd"/>
            <w:r>
              <w:rPr>
                <w:b/>
                <w:i/>
                <w:sz w:val="20"/>
                <w:szCs w:val="20"/>
              </w:rPr>
              <w:t>.2</w:t>
            </w:r>
          </w:p>
        </w:tc>
      </w:tr>
      <w:tr w:rsidR="001113AE" w:rsidRPr="00BB2514" w14:paraId="4842FA8F" w14:textId="77777777" w:rsidTr="006E0942">
        <w:tc>
          <w:tcPr>
            <w:tcW w:w="207" w:type="pct"/>
          </w:tcPr>
          <w:p w14:paraId="63369EEE" w14:textId="77777777" w:rsidR="001113AE" w:rsidRPr="00333C31" w:rsidRDefault="001113AE" w:rsidP="00D05A85">
            <w:pPr>
              <w:pStyle w:val="Normale1"/>
              <w:jc w:val="center"/>
              <w:rPr>
                <w:sz w:val="18"/>
                <w:szCs w:val="18"/>
              </w:rPr>
            </w:pPr>
            <w:r w:rsidRPr="00333C31">
              <w:rPr>
                <w:sz w:val="18"/>
                <w:szCs w:val="18"/>
              </w:rPr>
              <w:t>1</w:t>
            </w:r>
          </w:p>
        </w:tc>
        <w:tc>
          <w:tcPr>
            <w:tcW w:w="825" w:type="pct"/>
            <w:gridSpan w:val="2"/>
          </w:tcPr>
          <w:p w14:paraId="4E8CC775" w14:textId="6CFD7399" w:rsidR="001113AE" w:rsidRPr="00333C31" w:rsidRDefault="001113AE" w:rsidP="00D55413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869" w:type="pct"/>
          </w:tcPr>
          <w:p w14:paraId="11A8D6C7" w14:textId="77777777" w:rsidR="001113AE" w:rsidRPr="00333C31" w:rsidRDefault="001113AE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pct"/>
          </w:tcPr>
          <w:p w14:paraId="09CCAC86" w14:textId="19529EF5" w:rsidR="001113AE" w:rsidRPr="00333C31" w:rsidRDefault="001113AE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</w:tcPr>
          <w:p w14:paraId="0C033C11" w14:textId="07268D0A" w:rsidR="001113AE" w:rsidRPr="00333C31" w:rsidRDefault="001113AE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14:paraId="7324122B" w14:textId="0E7A5BF5" w:rsidR="001113AE" w:rsidRPr="00333C31" w:rsidRDefault="001113AE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660" w:type="pct"/>
          </w:tcPr>
          <w:p w14:paraId="49D9EC17" w14:textId="163BC828" w:rsidR="001113AE" w:rsidRPr="00333C31" w:rsidRDefault="001113AE" w:rsidP="00D05A8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1113AE" w:rsidRPr="00BB2514" w14:paraId="40C19E08" w14:textId="77777777" w:rsidTr="006E0942">
        <w:trPr>
          <w:trHeight w:val="400"/>
        </w:trPr>
        <w:tc>
          <w:tcPr>
            <w:tcW w:w="5000" w:type="pct"/>
            <w:gridSpan w:val="8"/>
            <w:shd w:val="clear" w:color="auto" w:fill="E0E0E0"/>
          </w:tcPr>
          <w:p w14:paraId="4C930F5F" w14:textId="1544457F" w:rsidR="001113AE" w:rsidRDefault="001113AE" w:rsidP="00D05A8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9</w:t>
            </w:r>
            <w:proofErr w:type="gramEnd"/>
            <w:r>
              <w:rPr>
                <w:b/>
                <w:i/>
                <w:sz w:val="20"/>
                <w:szCs w:val="20"/>
              </w:rPr>
              <w:t>.3</w:t>
            </w:r>
          </w:p>
        </w:tc>
      </w:tr>
      <w:tr w:rsidR="001113AE" w:rsidRPr="00BB2514" w14:paraId="6719A690" w14:textId="77777777" w:rsidTr="006E0942">
        <w:tc>
          <w:tcPr>
            <w:tcW w:w="207" w:type="pct"/>
          </w:tcPr>
          <w:p w14:paraId="5ED86FAC" w14:textId="77777777" w:rsidR="001113AE" w:rsidRDefault="001113AE" w:rsidP="00D05A85">
            <w:pPr>
              <w:pStyle w:val="Normale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5" w:type="pct"/>
            <w:gridSpan w:val="2"/>
          </w:tcPr>
          <w:p w14:paraId="3041005D" w14:textId="4A047813" w:rsidR="001113AE" w:rsidRPr="00B87901" w:rsidRDefault="001113AE" w:rsidP="00B87901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869" w:type="pct"/>
          </w:tcPr>
          <w:p w14:paraId="78AEAB1C" w14:textId="77777777" w:rsidR="001113AE" w:rsidRDefault="001113AE" w:rsidP="00D05A85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pct"/>
          </w:tcPr>
          <w:p w14:paraId="48B7B252" w14:textId="3FC4B709" w:rsidR="001113AE" w:rsidRDefault="001113AE" w:rsidP="00D05A85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14:paraId="4A40D904" w14:textId="77777777" w:rsidR="001113AE" w:rsidRDefault="001113AE" w:rsidP="00D05A85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pct"/>
          </w:tcPr>
          <w:p w14:paraId="34D25781" w14:textId="5248B2E9" w:rsidR="001113AE" w:rsidRDefault="001113AE" w:rsidP="00D05A85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pct"/>
          </w:tcPr>
          <w:p w14:paraId="0473BCAB" w14:textId="77777777" w:rsidR="001113AE" w:rsidRDefault="001113AE" w:rsidP="00D05A85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</w:tr>
      <w:tr w:rsidR="001113AE" w:rsidRPr="00BB2514" w14:paraId="538248D5" w14:textId="77777777" w:rsidTr="006E0942">
        <w:trPr>
          <w:trHeight w:val="400"/>
        </w:trPr>
        <w:tc>
          <w:tcPr>
            <w:tcW w:w="5000" w:type="pct"/>
            <w:gridSpan w:val="8"/>
            <w:shd w:val="clear" w:color="auto" w:fill="E0E0E0"/>
          </w:tcPr>
          <w:p w14:paraId="5E17D63A" w14:textId="5FE73F04" w:rsidR="001113AE" w:rsidRDefault="001113AE" w:rsidP="00D05A8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9</w:t>
            </w:r>
            <w:proofErr w:type="gramEnd"/>
            <w:r>
              <w:rPr>
                <w:b/>
                <w:i/>
                <w:sz w:val="20"/>
                <w:szCs w:val="20"/>
              </w:rPr>
              <w:t>.4</w:t>
            </w:r>
          </w:p>
        </w:tc>
      </w:tr>
      <w:tr w:rsidR="006E0942" w:rsidRPr="00A13A22" w14:paraId="62906298" w14:textId="77777777" w:rsidTr="006E0942">
        <w:tc>
          <w:tcPr>
            <w:tcW w:w="207" w:type="pct"/>
          </w:tcPr>
          <w:p w14:paraId="48310472" w14:textId="77777777" w:rsidR="006E0942" w:rsidRPr="00A13A22" w:rsidRDefault="006E0942" w:rsidP="006E0942">
            <w:pPr>
              <w:pStyle w:val="Normale1"/>
              <w:jc w:val="center"/>
              <w:rPr>
                <w:sz w:val="18"/>
                <w:szCs w:val="18"/>
              </w:rPr>
            </w:pPr>
            <w:r w:rsidRPr="00A13A22">
              <w:rPr>
                <w:sz w:val="18"/>
                <w:szCs w:val="18"/>
              </w:rPr>
              <w:t>1</w:t>
            </w:r>
          </w:p>
        </w:tc>
        <w:tc>
          <w:tcPr>
            <w:tcW w:w="825" w:type="pct"/>
            <w:gridSpan w:val="2"/>
          </w:tcPr>
          <w:p w14:paraId="1B8466ED" w14:textId="44F05DFA" w:rsidR="006E0942" w:rsidRPr="00A13A22" w:rsidRDefault="006E0942" w:rsidP="006E0942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869" w:type="pct"/>
          </w:tcPr>
          <w:p w14:paraId="33E8E494" w14:textId="01F7D792" w:rsidR="006E0942" w:rsidRPr="00A13A22" w:rsidRDefault="006E0942" w:rsidP="006E0942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pct"/>
          </w:tcPr>
          <w:p w14:paraId="416D5FF3" w14:textId="76C9B9C6" w:rsidR="006E0942" w:rsidRPr="00A13A22" w:rsidRDefault="006E0942" w:rsidP="006E0942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</w:tcPr>
          <w:p w14:paraId="1C06BC8E" w14:textId="77777777" w:rsidR="006E0942" w:rsidRPr="00A13A22" w:rsidRDefault="006E0942" w:rsidP="006E0942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14:paraId="497C4DCE" w14:textId="3699CA3D" w:rsidR="006E0942" w:rsidRPr="00A13A22" w:rsidRDefault="006E0942" w:rsidP="006E0942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660" w:type="pct"/>
          </w:tcPr>
          <w:p w14:paraId="40C1B6D8" w14:textId="287F4C2B" w:rsidR="006E0942" w:rsidRPr="00A13A22" w:rsidRDefault="006E0942" w:rsidP="006E0942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6E0942" w14:paraId="5DED79F8" w14:textId="77777777" w:rsidTr="006E0942">
        <w:trPr>
          <w:trHeight w:val="400"/>
        </w:trPr>
        <w:tc>
          <w:tcPr>
            <w:tcW w:w="5000" w:type="pct"/>
            <w:gridSpan w:val="8"/>
            <w:shd w:val="clear" w:color="auto" w:fill="E0E0E0"/>
          </w:tcPr>
          <w:p w14:paraId="58235129" w14:textId="0895E127" w:rsidR="006E0942" w:rsidRDefault="006E0942" w:rsidP="006E0942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9</w:t>
            </w:r>
            <w:proofErr w:type="gramEnd"/>
            <w:r>
              <w:rPr>
                <w:b/>
                <w:i/>
                <w:sz w:val="20"/>
                <w:szCs w:val="20"/>
              </w:rPr>
              <w:t>.5</w:t>
            </w:r>
          </w:p>
        </w:tc>
      </w:tr>
      <w:tr w:rsidR="0096045E" w14:paraId="08EC3697" w14:textId="77777777" w:rsidTr="006E0942">
        <w:tc>
          <w:tcPr>
            <w:tcW w:w="207" w:type="pct"/>
          </w:tcPr>
          <w:p w14:paraId="7A6D0465" w14:textId="77777777" w:rsidR="0096045E" w:rsidRDefault="0096045E" w:rsidP="0096045E">
            <w:pPr>
              <w:pStyle w:val="Normale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5" w:type="pct"/>
            <w:gridSpan w:val="2"/>
          </w:tcPr>
          <w:p w14:paraId="434E86B6" w14:textId="5452152A" w:rsidR="0096045E" w:rsidRPr="0096045E" w:rsidRDefault="0096045E" w:rsidP="0096045E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869" w:type="pct"/>
          </w:tcPr>
          <w:p w14:paraId="4D7BCCB5" w14:textId="77777777" w:rsidR="0096045E" w:rsidRDefault="0096045E" w:rsidP="0096045E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pct"/>
          </w:tcPr>
          <w:p w14:paraId="3692BCE0" w14:textId="769F047B" w:rsidR="0096045E" w:rsidRDefault="0096045E" w:rsidP="0096045E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14:paraId="36649F2A" w14:textId="77777777" w:rsidR="0096045E" w:rsidRDefault="0096045E" w:rsidP="0096045E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pct"/>
          </w:tcPr>
          <w:p w14:paraId="4D3AD42A" w14:textId="3C8352EA" w:rsidR="0096045E" w:rsidRDefault="0096045E" w:rsidP="0096045E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pct"/>
          </w:tcPr>
          <w:p w14:paraId="64EA3B27" w14:textId="77777777" w:rsidR="0096045E" w:rsidRDefault="0096045E" w:rsidP="0096045E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</w:tr>
      <w:tr w:rsidR="006E0942" w14:paraId="654E11F4" w14:textId="77777777" w:rsidTr="006E0942">
        <w:trPr>
          <w:trHeight w:val="400"/>
        </w:trPr>
        <w:tc>
          <w:tcPr>
            <w:tcW w:w="5000" w:type="pct"/>
            <w:gridSpan w:val="8"/>
            <w:shd w:val="clear" w:color="auto" w:fill="E0E0E0"/>
          </w:tcPr>
          <w:p w14:paraId="68F6F626" w14:textId="2169167F" w:rsidR="006E0942" w:rsidRDefault="006E0942" w:rsidP="006E0942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9</w:t>
            </w:r>
            <w:proofErr w:type="gramEnd"/>
            <w:r>
              <w:rPr>
                <w:b/>
                <w:i/>
                <w:sz w:val="20"/>
                <w:szCs w:val="20"/>
              </w:rPr>
              <w:t>.6</w:t>
            </w:r>
          </w:p>
        </w:tc>
      </w:tr>
      <w:tr w:rsidR="006E0942" w:rsidRPr="00A13A22" w14:paraId="160D56B9" w14:textId="77777777" w:rsidTr="006E0942">
        <w:tc>
          <w:tcPr>
            <w:tcW w:w="207" w:type="pct"/>
          </w:tcPr>
          <w:p w14:paraId="7F13AB08" w14:textId="77777777" w:rsidR="006E0942" w:rsidRPr="00A13A22" w:rsidRDefault="006E0942" w:rsidP="006E0942">
            <w:pPr>
              <w:pStyle w:val="Normale1"/>
              <w:jc w:val="center"/>
              <w:rPr>
                <w:sz w:val="18"/>
                <w:szCs w:val="18"/>
              </w:rPr>
            </w:pPr>
            <w:r w:rsidRPr="00A13A22">
              <w:rPr>
                <w:sz w:val="18"/>
                <w:szCs w:val="18"/>
              </w:rPr>
              <w:t>1</w:t>
            </w:r>
          </w:p>
        </w:tc>
        <w:tc>
          <w:tcPr>
            <w:tcW w:w="825" w:type="pct"/>
            <w:gridSpan w:val="2"/>
          </w:tcPr>
          <w:p w14:paraId="3095599A" w14:textId="6C3BF7CF" w:rsidR="006E0942" w:rsidRPr="00A13A22" w:rsidRDefault="006E0942" w:rsidP="006E0942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869" w:type="pct"/>
          </w:tcPr>
          <w:p w14:paraId="29F52A01" w14:textId="77777777" w:rsidR="006E0942" w:rsidRPr="00A13A22" w:rsidRDefault="006E0942" w:rsidP="006E0942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pct"/>
          </w:tcPr>
          <w:p w14:paraId="6C9B40FC" w14:textId="65FCAFE7" w:rsidR="006E0942" w:rsidRPr="00A13A22" w:rsidRDefault="006E0942" w:rsidP="006E0942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</w:tcPr>
          <w:p w14:paraId="1B18EDCC" w14:textId="77777777" w:rsidR="006E0942" w:rsidRPr="00A13A22" w:rsidRDefault="006E0942" w:rsidP="006E0942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14:paraId="26677477" w14:textId="40D2A620" w:rsidR="006E0942" w:rsidRPr="00A13A22" w:rsidRDefault="006E0942" w:rsidP="006E0942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660" w:type="pct"/>
          </w:tcPr>
          <w:p w14:paraId="69EBCC66" w14:textId="6C02C1D3" w:rsidR="006E0942" w:rsidRPr="00A13A22" w:rsidRDefault="006E0942" w:rsidP="006E0942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6E0942" w14:paraId="491CFE8D" w14:textId="77777777" w:rsidTr="0096045E">
        <w:trPr>
          <w:trHeight w:val="400"/>
        </w:trPr>
        <w:tc>
          <w:tcPr>
            <w:tcW w:w="813" w:type="pct"/>
            <w:gridSpan w:val="2"/>
            <w:shd w:val="clear" w:color="auto" w:fill="CCCCCC"/>
          </w:tcPr>
          <w:p w14:paraId="219BB59A" w14:textId="77777777" w:rsidR="006E0942" w:rsidRDefault="006E0942" w:rsidP="006E0942">
            <w:pPr>
              <w:pStyle w:val="Normale1"/>
              <w:rPr>
                <w:b/>
                <w:sz w:val="20"/>
                <w:szCs w:val="20"/>
              </w:rPr>
            </w:pPr>
          </w:p>
        </w:tc>
        <w:tc>
          <w:tcPr>
            <w:tcW w:w="2713" w:type="pct"/>
            <w:gridSpan w:val="4"/>
            <w:shd w:val="clear" w:color="auto" w:fill="CCCCCC"/>
          </w:tcPr>
          <w:p w14:paraId="18C4BFBE" w14:textId="3D593038" w:rsidR="006E0942" w:rsidRDefault="006E0942" w:rsidP="006E0942">
            <w:pPr>
              <w:pStyle w:val="Normale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Valutazione requisito chiave</w:t>
            </w:r>
          </w:p>
        </w:tc>
        <w:tc>
          <w:tcPr>
            <w:tcW w:w="1475" w:type="pct"/>
            <w:gridSpan w:val="2"/>
          </w:tcPr>
          <w:p w14:paraId="4EFC88E8" w14:textId="539EA667" w:rsidR="006E0942" w:rsidRDefault="006E0942" w:rsidP="006E0942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</w:tr>
    </w:tbl>
    <w:p w14:paraId="785E51FE" w14:textId="77777777" w:rsidR="00D05A85" w:rsidRDefault="00D05A85" w:rsidP="00D05A85">
      <w:pPr>
        <w:pStyle w:val="Normale1"/>
        <w:jc w:val="both"/>
      </w:pPr>
    </w:p>
    <w:p w14:paraId="5FE2BDC9" w14:textId="6E348BCA" w:rsidR="00D05A85" w:rsidRPr="00A13A22" w:rsidRDefault="001D1AFD" w:rsidP="00D05A85">
      <w:pPr>
        <w:pStyle w:val="Normale1"/>
        <w:ind w:left="993" w:hanging="567"/>
        <w:jc w:val="both"/>
        <w:rPr>
          <w:b/>
        </w:rPr>
      </w:pPr>
      <w:r>
        <w:rPr>
          <w:b/>
        </w:rPr>
        <w:lastRenderedPageBreak/>
        <w:t>3</w:t>
      </w:r>
      <w:r w:rsidR="00D05A85" w:rsidRPr="00A13A22">
        <w:rPr>
          <w:b/>
        </w:rPr>
        <w:t>.2.2 Procedure appropriate per la compilazione e la presentazione delle domande di pagamento</w:t>
      </w:r>
    </w:p>
    <w:p w14:paraId="1897B45E" w14:textId="77777777" w:rsidR="00D05A85" w:rsidRDefault="00D05A85" w:rsidP="00D05A85">
      <w:pPr>
        <w:pStyle w:val="Normale1"/>
        <w:ind w:left="993" w:hanging="567"/>
        <w:jc w:val="both"/>
      </w:pPr>
    </w:p>
    <w:tbl>
      <w:tblPr>
        <w:tblW w:w="5942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16"/>
        <w:gridCol w:w="1218"/>
        <w:gridCol w:w="248"/>
        <w:gridCol w:w="1747"/>
        <w:gridCol w:w="1805"/>
        <w:gridCol w:w="1462"/>
        <w:gridCol w:w="1637"/>
        <w:gridCol w:w="1561"/>
      </w:tblGrid>
      <w:tr w:rsidR="001113AE" w:rsidRPr="00B557B4" w14:paraId="3F733076" w14:textId="77777777" w:rsidTr="00CB685D">
        <w:tc>
          <w:tcPr>
            <w:tcW w:w="206" w:type="pct"/>
          </w:tcPr>
          <w:p w14:paraId="0EEF46A7" w14:textId="77777777" w:rsidR="001113AE" w:rsidRDefault="001113AE" w:rsidP="00D05A8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N.</w:t>
            </w:r>
          </w:p>
        </w:tc>
        <w:tc>
          <w:tcPr>
            <w:tcW w:w="727" w:type="pct"/>
            <w:gridSpan w:val="2"/>
          </w:tcPr>
          <w:p w14:paraId="0C76399B" w14:textId="77777777" w:rsidR="001113AE" w:rsidRDefault="001113AE" w:rsidP="00D05A8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Osservazioni da Rapporto Preliminare di audit</w:t>
            </w:r>
          </w:p>
        </w:tc>
        <w:tc>
          <w:tcPr>
            <w:tcW w:w="865" w:type="pct"/>
          </w:tcPr>
          <w:p w14:paraId="389EB5F0" w14:textId="68289447" w:rsidR="001113AE" w:rsidRDefault="001113AE" w:rsidP="00D05A8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 xml:space="preserve">Raccomandazioni da </w:t>
            </w:r>
            <w:r w:rsidRPr="007D7855">
              <w:rPr>
                <w:b/>
                <w:sz w:val="18"/>
                <w:szCs w:val="18"/>
              </w:rPr>
              <w:t>Rapporto Preliminare di audit</w:t>
            </w:r>
          </w:p>
        </w:tc>
        <w:tc>
          <w:tcPr>
            <w:tcW w:w="894" w:type="pct"/>
          </w:tcPr>
          <w:p w14:paraId="2E8CA6FB" w14:textId="0AB764B2" w:rsidR="001113AE" w:rsidRDefault="001113AE" w:rsidP="00D05A8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Controdeduzioni </w:t>
            </w:r>
            <w:proofErr w:type="spellStart"/>
            <w:r>
              <w:rPr>
                <w:b/>
                <w:sz w:val="20"/>
                <w:szCs w:val="20"/>
              </w:rPr>
              <w:t>AdC</w:t>
            </w:r>
            <w:proofErr w:type="spellEnd"/>
          </w:p>
        </w:tc>
        <w:tc>
          <w:tcPr>
            <w:tcW w:w="724" w:type="pct"/>
          </w:tcPr>
          <w:p w14:paraId="64EEC372" w14:textId="77777777" w:rsidR="001113AE" w:rsidRDefault="001113AE" w:rsidP="00D05A8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Osservazioni da Rapporto Definitivo di audit</w:t>
            </w:r>
          </w:p>
        </w:tc>
        <w:tc>
          <w:tcPr>
            <w:tcW w:w="811" w:type="pct"/>
          </w:tcPr>
          <w:p w14:paraId="36CCEB91" w14:textId="77777777" w:rsidR="001113AE" w:rsidRDefault="001113AE" w:rsidP="00D05A8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Conclusione e azione correttiva</w:t>
            </w:r>
          </w:p>
        </w:tc>
        <w:tc>
          <w:tcPr>
            <w:tcW w:w="772" w:type="pct"/>
          </w:tcPr>
          <w:p w14:paraId="6E75FCE1" w14:textId="776B1BEC" w:rsidR="001113AE" w:rsidRDefault="001113AE" w:rsidP="00D05A8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Valutazione Criterio di </w:t>
            </w:r>
            <w:proofErr w:type="gramStart"/>
            <w:r w:rsidR="003473E8">
              <w:rPr>
                <w:b/>
                <w:sz w:val="20"/>
                <w:szCs w:val="20"/>
              </w:rPr>
              <w:t xml:space="preserve">valutazione </w:t>
            </w:r>
            <w:r>
              <w:rPr>
                <w:b/>
                <w:sz w:val="20"/>
                <w:szCs w:val="20"/>
              </w:rPr>
              <w:t xml:space="preserve"> </w:t>
            </w:r>
            <w:r w:rsidR="003473E8">
              <w:rPr>
                <w:b/>
                <w:sz w:val="20"/>
                <w:szCs w:val="20"/>
              </w:rPr>
              <w:t>(</w:t>
            </w:r>
            <w:proofErr w:type="spellStart"/>
            <w:proofErr w:type="gramEnd"/>
            <w:r w:rsidR="003473E8">
              <w:rPr>
                <w:b/>
                <w:sz w:val="20"/>
                <w:szCs w:val="20"/>
              </w:rPr>
              <w:t>cat</w:t>
            </w:r>
            <w:proofErr w:type="spellEnd"/>
            <w:r w:rsidR="003473E8">
              <w:rPr>
                <w:b/>
                <w:sz w:val="20"/>
                <w:szCs w:val="20"/>
              </w:rPr>
              <w:t>. 1,2,3,4)</w:t>
            </w:r>
          </w:p>
        </w:tc>
      </w:tr>
      <w:tr w:rsidR="001113AE" w14:paraId="26CC2666" w14:textId="77777777" w:rsidTr="0067161B">
        <w:trPr>
          <w:trHeight w:val="340"/>
        </w:trPr>
        <w:tc>
          <w:tcPr>
            <w:tcW w:w="5000" w:type="pct"/>
            <w:gridSpan w:val="8"/>
            <w:shd w:val="clear" w:color="auto" w:fill="E0E0E0"/>
          </w:tcPr>
          <w:p w14:paraId="4116E7EC" w14:textId="3BB697A6" w:rsidR="001113AE" w:rsidRDefault="001113AE" w:rsidP="00D05A8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Requisito chiave n. 10</w:t>
            </w:r>
          </w:p>
        </w:tc>
      </w:tr>
      <w:tr w:rsidR="001113AE" w14:paraId="245651B8" w14:textId="77777777" w:rsidTr="0067161B">
        <w:trPr>
          <w:trHeight w:val="400"/>
        </w:trPr>
        <w:tc>
          <w:tcPr>
            <w:tcW w:w="5000" w:type="pct"/>
            <w:gridSpan w:val="8"/>
            <w:shd w:val="clear" w:color="auto" w:fill="E0E0E0"/>
          </w:tcPr>
          <w:p w14:paraId="00E9CC7C" w14:textId="66D6652B" w:rsidR="001113AE" w:rsidRDefault="001113AE" w:rsidP="00D05A8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10</w:t>
            </w:r>
            <w:proofErr w:type="gramEnd"/>
            <w:r>
              <w:rPr>
                <w:b/>
                <w:i/>
                <w:sz w:val="20"/>
                <w:szCs w:val="20"/>
              </w:rPr>
              <w:t>.1</w:t>
            </w:r>
          </w:p>
        </w:tc>
      </w:tr>
      <w:tr w:rsidR="00F8620F" w:rsidRPr="00A13A22" w14:paraId="3F218DC9" w14:textId="77777777" w:rsidTr="00CB685D">
        <w:tc>
          <w:tcPr>
            <w:tcW w:w="206" w:type="pct"/>
          </w:tcPr>
          <w:p w14:paraId="1E89BAD1" w14:textId="77777777" w:rsidR="00F8620F" w:rsidRPr="00A13A22" w:rsidRDefault="00F8620F" w:rsidP="00F8620F">
            <w:pPr>
              <w:pStyle w:val="Normale1"/>
              <w:jc w:val="center"/>
              <w:rPr>
                <w:sz w:val="18"/>
                <w:szCs w:val="18"/>
              </w:rPr>
            </w:pPr>
            <w:r w:rsidRPr="00A13A22">
              <w:rPr>
                <w:sz w:val="18"/>
                <w:szCs w:val="18"/>
              </w:rPr>
              <w:t>1</w:t>
            </w:r>
          </w:p>
        </w:tc>
        <w:tc>
          <w:tcPr>
            <w:tcW w:w="727" w:type="pct"/>
            <w:gridSpan w:val="2"/>
          </w:tcPr>
          <w:p w14:paraId="24D0A108" w14:textId="30B4E6BF" w:rsidR="00F8620F" w:rsidRPr="00A13A22" w:rsidRDefault="00F8620F" w:rsidP="00F8620F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pct"/>
          </w:tcPr>
          <w:p w14:paraId="7655E377" w14:textId="6F0BBF40" w:rsidR="00F8620F" w:rsidRPr="00A13A22" w:rsidRDefault="00F8620F" w:rsidP="00F8620F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894" w:type="pct"/>
          </w:tcPr>
          <w:p w14:paraId="72BE7B78" w14:textId="32A17017" w:rsidR="00F8620F" w:rsidRPr="00A13A22" w:rsidRDefault="00F8620F" w:rsidP="00F8620F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pct"/>
          </w:tcPr>
          <w:p w14:paraId="10939EB3" w14:textId="47ED20AF" w:rsidR="00F8620F" w:rsidRPr="00A13A22" w:rsidRDefault="00F8620F" w:rsidP="00F8620F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811" w:type="pct"/>
          </w:tcPr>
          <w:p w14:paraId="0A3BEAB5" w14:textId="15885732" w:rsidR="00F8620F" w:rsidRPr="00A13A22" w:rsidRDefault="00F8620F" w:rsidP="00F8620F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772" w:type="pct"/>
          </w:tcPr>
          <w:p w14:paraId="37A7E5A4" w14:textId="08628DF8" w:rsidR="00F8620F" w:rsidRPr="00A13A22" w:rsidRDefault="00F8620F" w:rsidP="00F8620F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6F37C7" w14:paraId="60F41A28" w14:textId="77777777" w:rsidTr="0067161B">
        <w:trPr>
          <w:trHeight w:val="400"/>
        </w:trPr>
        <w:tc>
          <w:tcPr>
            <w:tcW w:w="5000" w:type="pct"/>
            <w:gridSpan w:val="8"/>
            <w:shd w:val="clear" w:color="auto" w:fill="E0E0E0"/>
          </w:tcPr>
          <w:p w14:paraId="05491D42" w14:textId="58044683" w:rsidR="006F37C7" w:rsidRDefault="006F37C7" w:rsidP="006F37C7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10</w:t>
            </w:r>
            <w:proofErr w:type="gramEnd"/>
            <w:r>
              <w:rPr>
                <w:b/>
                <w:i/>
                <w:sz w:val="20"/>
                <w:szCs w:val="20"/>
              </w:rPr>
              <w:t>.2</w:t>
            </w:r>
          </w:p>
        </w:tc>
      </w:tr>
      <w:tr w:rsidR="006F37C7" w:rsidRPr="00A13A22" w14:paraId="50DBA51F" w14:textId="77777777" w:rsidTr="00CB685D">
        <w:tc>
          <w:tcPr>
            <w:tcW w:w="206" w:type="pct"/>
          </w:tcPr>
          <w:p w14:paraId="0F9C5EAE" w14:textId="77777777" w:rsidR="006F37C7" w:rsidRPr="00A13A22" w:rsidRDefault="006F37C7" w:rsidP="006F37C7">
            <w:pPr>
              <w:pStyle w:val="Normale1"/>
              <w:jc w:val="center"/>
              <w:rPr>
                <w:sz w:val="18"/>
                <w:szCs w:val="18"/>
              </w:rPr>
            </w:pPr>
            <w:r w:rsidRPr="00A13A22">
              <w:rPr>
                <w:sz w:val="18"/>
                <w:szCs w:val="18"/>
              </w:rPr>
              <w:t>1</w:t>
            </w:r>
          </w:p>
        </w:tc>
        <w:tc>
          <w:tcPr>
            <w:tcW w:w="727" w:type="pct"/>
            <w:gridSpan w:val="2"/>
          </w:tcPr>
          <w:p w14:paraId="7CE8ED22" w14:textId="4E1C315B" w:rsidR="006F37C7" w:rsidRPr="00A13A22" w:rsidRDefault="006F37C7" w:rsidP="006F37C7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pct"/>
          </w:tcPr>
          <w:p w14:paraId="18E9B1C1" w14:textId="77777777" w:rsidR="006F37C7" w:rsidRPr="00A13A22" w:rsidRDefault="006F37C7" w:rsidP="006F37C7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894" w:type="pct"/>
          </w:tcPr>
          <w:p w14:paraId="0EDE2CD6" w14:textId="47B8D5AA" w:rsidR="006F37C7" w:rsidRPr="00A13A22" w:rsidRDefault="006F37C7" w:rsidP="006F37C7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pct"/>
          </w:tcPr>
          <w:p w14:paraId="7C6ACE67" w14:textId="27965A8A" w:rsidR="006F37C7" w:rsidRPr="00A13A22" w:rsidRDefault="006F37C7" w:rsidP="006F37C7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811" w:type="pct"/>
          </w:tcPr>
          <w:p w14:paraId="287D3C42" w14:textId="070A0CB6" w:rsidR="006F37C7" w:rsidRPr="00A13A22" w:rsidRDefault="006F37C7" w:rsidP="006F37C7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772" w:type="pct"/>
          </w:tcPr>
          <w:p w14:paraId="677D66BF" w14:textId="270507D4" w:rsidR="006F37C7" w:rsidRPr="00A13A22" w:rsidRDefault="006F37C7" w:rsidP="006F37C7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6F37C7" w14:paraId="3CDB30A3" w14:textId="77777777" w:rsidTr="00CB685D">
        <w:trPr>
          <w:trHeight w:val="400"/>
        </w:trPr>
        <w:tc>
          <w:tcPr>
            <w:tcW w:w="810" w:type="pct"/>
            <w:gridSpan w:val="2"/>
            <w:shd w:val="clear" w:color="auto" w:fill="CCCCCC"/>
          </w:tcPr>
          <w:p w14:paraId="4C5B9628" w14:textId="77777777" w:rsidR="006F37C7" w:rsidRDefault="006F37C7" w:rsidP="006F37C7">
            <w:pPr>
              <w:pStyle w:val="Normale1"/>
              <w:rPr>
                <w:b/>
                <w:sz w:val="20"/>
                <w:szCs w:val="20"/>
              </w:rPr>
            </w:pPr>
          </w:p>
        </w:tc>
        <w:tc>
          <w:tcPr>
            <w:tcW w:w="2606" w:type="pct"/>
            <w:gridSpan w:val="4"/>
            <w:shd w:val="clear" w:color="auto" w:fill="CCCCCC"/>
          </w:tcPr>
          <w:p w14:paraId="155A7A25" w14:textId="5854E82B" w:rsidR="006F37C7" w:rsidRDefault="006F37C7" w:rsidP="006F37C7">
            <w:pPr>
              <w:pStyle w:val="Normale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Valutazione requisito chiave</w:t>
            </w:r>
          </w:p>
        </w:tc>
        <w:tc>
          <w:tcPr>
            <w:tcW w:w="1583" w:type="pct"/>
            <w:gridSpan w:val="2"/>
          </w:tcPr>
          <w:p w14:paraId="4B0C95CA" w14:textId="2A9E4601" w:rsidR="006F37C7" w:rsidRDefault="006F37C7" w:rsidP="006F37C7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</w:tr>
    </w:tbl>
    <w:p w14:paraId="3FE5B747" w14:textId="77777777" w:rsidR="00D05A85" w:rsidRDefault="00D05A85" w:rsidP="00D05A85">
      <w:pPr>
        <w:pStyle w:val="Normale1"/>
        <w:jc w:val="both"/>
      </w:pPr>
    </w:p>
    <w:p w14:paraId="04A9348C" w14:textId="69226C77" w:rsidR="00BB56E9" w:rsidRDefault="001D1AFD" w:rsidP="0067161B">
      <w:pPr>
        <w:pStyle w:val="Normale1"/>
        <w:ind w:left="993" w:hanging="567"/>
        <w:jc w:val="both"/>
        <w:rPr>
          <w:b/>
        </w:rPr>
      </w:pPr>
      <w:r>
        <w:rPr>
          <w:b/>
        </w:rPr>
        <w:t>3</w:t>
      </w:r>
      <w:r w:rsidR="00D05A85" w:rsidRPr="00333C31">
        <w:rPr>
          <w:b/>
        </w:rPr>
        <w:t>.2.3 Tenuta di una contabilità informatizzata adeguata delle spese dichiarate e del corrispondente contributo pubblico</w:t>
      </w:r>
    </w:p>
    <w:tbl>
      <w:tblPr>
        <w:tblW w:w="10065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4"/>
        <w:gridCol w:w="1417"/>
        <w:gridCol w:w="1362"/>
        <w:gridCol w:w="1805"/>
        <w:gridCol w:w="1462"/>
        <w:gridCol w:w="1637"/>
        <w:gridCol w:w="1668"/>
      </w:tblGrid>
      <w:tr w:rsidR="0067161B" w:rsidRPr="00B557B4" w14:paraId="5B605F5B" w14:textId="77777777" w:rsidTr="00035480">
        <w:tc>
          <w:tcPr>
            <w:tcW w:w="714" w:type="dxa"/>
          </w:tcPr>
          <w:p w14:paraId="775FECCC" w14:textId="77777777" w:rsidR="0067161B" w:rsidRDefault="0067161B" w:rsidP="002E04E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N.</w:t>
            </w:r>
          </w:p>
        </w:tc>
        <w:tc>
          <w:tcPr>
            <w:tcW w:w="1417" w:type="dxa"/>
          </w:tcPr>
          <w:p w14:paraId="360C45C5" w14:textId="77777777" w:rsidR="0067161B" w:rsidRDefault="0067161B" w:rsidP="002E04E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Osservazioni da Rapporto Preliminare di audit</w:t>
            </w:r>
          </w:p>
        </w:tc>
        <w:tc>
          <w:tcPr>
            <w:tcW w:w="1362" w:type="dxa"/>
          </w:tcPr>
          <w:p w14:paraId="0FDD738E" w14:textId="77777777" w:rsidR="0067161B" w:rsidRDefault="0067161B" w:rsidP="002E04E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 xml:space="preserve">Raccomandazioni da </w:t>
            </w:r>
            <w:r w:rsidRPr="007D7855">
              <w:rPr>
                <w:b/>
                <w:sz w:val="18"/>
                <w:szCs w:val="18"/>
              </w:rPr>
              <w:t>Rapporto Preliminare di audit</w:t>
            </w:r>
          </w:p>
        </w:tc>
        <w:tc>
          <w:tcPr>
            <w:tcW w:w="1805" w:type="dxa"/>
          </w:tcPr>
          <w:p w14:paraId="3DA6D206" w14:textId="77777777" w:rsidR="0067161B" w:rsidRDefault="0067161B" w:rsidP="002E04E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Controdeduzioni </w:t>
            </w:r>
            <w:proofErr w:type="spellStart"/>
            <w:r>
              <w:rPr>
                <w:b/>
                <w:sz w:val="20"/>
                <w:szCs w:val="20"/>
              </w:rPr>
              <w:t>AdC</w:t>
            </w:r>
            <w:proofErr w:type="spellEnd"/>
          </w:p>
        </w:tc>
        <w:tc>
          <w:tcPr>
            <w:tcW w:w="1462" w:type="dxa"/>
          </w:tcPr>
          <w:p w14:paraId="43D3F5F0" w14:textId="77777777" w:rsidR="0067161B" w:rsidRDefault="0067161B" w:rsidP="002E04E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Osservazioni da Rapporto Definitivo di audit</w:t>
            </w:r>
          </w:p>
        </w:tc>
        <w:tc>
          <w:tcPr>
            <w:tcW w:w="1637" w:type="dxa"/>
          </w:tcPr>
          <w:p w14:paraId="358ED626" w14:textId="77777777" w:rsidR="0067161B" w:rsidRDefault="0067161B" w:rsidP="002E04E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Conclusione e azione correttiva</w:t>
            </w:r>
          </w:p>
        </w:tc>
        <w:tc>
          <w:tcPr>
            <w:tcW w:w="1668" w:type="dxa"/>
          </w:tcPr>
          <w:p w14:paraId="43BA411A" w14:textId="77777777" w:rsidR="0067161B" w:rsidRDefault="0067161B" w:rsidP="002E04E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Valutazione Criterio di </w:t>
            </w:r>
            <w:proofErr w:type="gramStart"/>
            <w:r>
              <w:rPr>
                <w:b/>
                <w:sz w:val="20"/>
                <w:szCs w:val="20"/>
              </w:rPr>
              <w:t>valutazione  (</w:t>
            </w:r>
            <w:proofErr w:type="spellStart"/>
            <w:proofErr w:type="gramEnd"/>
            <w:r>
              <w:rPr>
                <w:b/>
                <w:sz w:val="20"/>
                <w:szCs w:val="20"/>
              </w:rPr>
              <w:t>cat</w:t>
            </w:r>
            <w:proofErr w:type="spellEnd"/>
            <w:r>
              <w:rPr>
                <w:b/>
                <w:sz w:val="20"/>
                <w:szCs w:val="20"/>
              </w:rPr>
              <w:t>. 1,2,3,4)</w:t>
            </w:r>
          </w:p>
        </w:tc>
      </w:tr>
      <w:tr w:rsidR="0067161B" w14:paraId="295CDCB6" w14:textId="77777777" w:rsidTr="00035480">
        <w:trPr>
          <w:trHeight w:val="340"/>
        </w:trPr>
        <w:tc>
          <w:tcPr>
            <w:tcW w:w="10065" w:type="dxa"/>
            <w:gridSpan w:val="7"/>
            <w:shd w:val="clear" w:color="auto" w:fill="E0E0E0"/>
          </w:tcPr>
          <w:p w14:paraId="1B3708E4" w14:textId="77777777" w:rsidR="0067161B" w:rsidRDefault="0067161B" w:rsidP="002E04E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Requisito chiave n. 11</w:t>
            </w:r>
          </w:p>
        </w:tc>
      </w:tr>
      <w:tr w:rsidR="0067161B" w14:paraId="1483836D" w14:textId="77777777" w:rsidTr="00035480">
        <w:trPr>
          <w:trHeight w:val="400"/>
        </w:trPr>
        <w:tc>
          <w:tcPr>
            <w:tcW w:w="10065" w:type="dxa"/>
            <w:gridSpan w:val="7"/>
            <w:shd w:val="clear" w:color="auto" w:fill="E0E0E0"/>
          </w:tcPr>
          <w:p w14:paraId="6A8BE956" w14:textId="77777777" w:rsidR="0067161B" w:rsidRDefault="0067161B" w:rsidP="002E04E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11</w:t>
            </w:r>
            <w:proofErr w:type="gramEnd"/>
            <w:r>
              <w:rPr>
                <w:b/>
                <w:i/>
                <w:sz w:val="20"/>
                <w:szCs w:val="20"/>
              </w:rPr>
              <w:t>.1</w:t>
            </w:r>
          </w:p>
        </w:tc>
      </w:tr>
      <w:tr w:rsidR="0067161B" w:rsidRPr="00A13A22" w14:paraId="2D359FAB" w14:textId="77777777" w:rsidTr="00035480">
        <w:tc>
          <w:tcPr>
            <w:tcW w:w="714" w:type="dxa"/>
          </w:tcPr>
          <w:p w14:paraId="1455B7C1" w14:textId="77777777" w:rsidR="0067161B" w:rsidRPr="00A13A22" w:rsidRDefault="0067161B" w:rsidP="002E04E5">
            <w:pPr>
              <w:pStyle w:val="Normale1"/>
              <w:jc w:val="center"/>
              <w:rPr>
                <w:sz w:val="18"/>
                <w:szCs w:val="18"/>
              </w:rPr>
            </w:pPr>
            <w:r w:rsidRPr="00A13A22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14:paraId="377721B5" w14:textId="025E6E4A" w:rsidR="0067161B" w:rsidRPr="00A13A22" w:rsidRDefault="0067161B" w:rsidP="002E04E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362" w:type="dxa"/>
          </w:tcPr>
          <w:p w14:paraId="7054F83D" w14:textId="77777777" w:rsidR="0067161B" w:rsidRPr="00A13A22" w:rsidRDefault="0067161B" w:rsidP="002E04E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805" w:type="dxa"/>
          </w:tcPr>
          <w:p w14:paraId="06C4340D" w14:textId="77777777" w:rsidR="0067161B" w:rsidRPr="00A13A22" w:rsidRDefault="0067161B" w:rsidP="002E04E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</w:tcPr>
          <w:p w14:paraId="300D7BD0" w14:textId="5A12128C" w:rsidR="0067161B" w:rsidRPr="00A13A22" w:rsidRDefault="0067161B" w:rsidP="002E04E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637" w:type="dxa"/>
          </w:tcPr>
          <w:p w14:paraId="1053B108" w14:textId="62F7DE25" w:rsidR="0067161B" w:rsidRPr="00A13A22" w:rsidRDefault="0067161B" w:rsidP="002E04E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14:paraId="75BB4AE8" w14:textId="14F054F4" w:rsidR="0067161B" w:rsidRPr="00A13A22" w:rsidRDefault="0067161B" w:rsidP="002E04E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67161B" w14:paraId="605A2C2E" w14:textId="77777777" w:rsidTr="00035480">
        <w:trPr>
          <w:trHeight w:val="400"/>
        </w:trPr>
        <w:tc>
          <w:tcPr>
            <w:tcW w:w="10065" w:type="dxa"/>
            <w:gridSpan w:val="7"/>
            <w:shd w:val="clear" w:color="auto" w:fill="E0E0E0"/>
          </w:tcPr>
          <w:p w14:paraId="7D3B207C" w14:textId="77777777" w:rsidR="0067161B" w:rsidRDefault="0067161B" w:rsidP="002E04E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11</w:t>
            </w:r>
            <w:proofErr w:type="gramEnd"/>
            <w:r>
              <w:rPr>
                <w:b/>
                <w:i/>
                <w:sz w:val="20"/>
                <w:szCs w:val="20"/>
              </w:rPr>
              <w:t>.2</w:t>
            </w:r>
          </w:p>
        </w:tc>
      </w:tr>
      <w:tr w:rsidR="0067161B" w:rsidRPr="00A13A22" w14:paraId="109B3B0A" w14:textId="77777777" w:rsidTr="00035480">
        <w:tc>
          <w:tcPr>
            <w:tcW w:w="714" w:type="dxa"/>
          </w:tcPr>
          <w:p w14:paraId="7E5DD9B7" w14:textId="77777777" w:rsidR="0067161B" w:rsidRPr="00A13A22" w:rsidRDefault="0067161B" w:rsidP="002E04E5">
            <w:pPr>
              <w:pStyle w:val="Normale1"/>
              <w:jc w:val="center"/>
              <w:rPr>
                <w:sz w:val="18"/>
                <w:szCs w:val="18"/>
              </w:rPr>
            </w:pPr>
            <w:r w:rsidRPr="00A13A22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14:paraId="71764F18" w14:textId="657B18E1" w:rsidR="0067161B" w:rsidRPr="00A13A22" w:rsidRDefault="0067161B" w:rsidP="002E04E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362" w:type="dxa"/>
          </w:tcPr>
          <w:p w14:paraId="62C5313F" w14:textId="77777777" w:rsidR="0067161B" w:rsidRPr="00A13A22" w:rsidRDefault="0067161B" w:rsidP="002E04E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805" w:type="dxa"/>
          </w:tcPr>
          <w:p w14:paraId="41FF1C85" w14:textId="77777777" w:rsidR="0067161B" w:rsidRPr="00A13A22" w:rsidRDefault="0067161B" w:rsidP="002E04E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</w:tcPr>
          <w:p w14:paraId="72F603F6" w14:textId="3B8B2E46" w:rsidR="0067161B" w:rsidRPr="00A13A22" w:rsidRDefault="0067161B" w:rsidP="002E04E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637" w:type="dxa"/>
          </w:tcPr>
          <w:p w14:paraId="6302F8EA" w14:textId="1D9A17AE" w:rsidR="0067161B" w:rsidRPr="00A13A22" w:rsidRDefault="0067161B" w:rsidP="002E04E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14:paraId="04140F4A" w14:textId="7BB9AFCC" w:rsidR="0067161B" w:rsidRPr="00A13A22" w:rsidRDefault="0067161B" w:rsidP="002E04E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67161B" w14:paraId="6DBB981C" w14:textId="77777777" w:rsidTr="00035480">
        <w:trPr>
          <w:trHeight w:val="400"/>
        </w:trPr>
        <w:tc>
          <w:tcPr>
            <w:tcW w:w="2131" w:type="dxa"/>
            <w:gridSpan w:val="2"/>
            <w:shd w:val="clear" w:color="auto" w:fill="E0E0E0"/>
          </w:tcPr>
          <w:p w14:paraId="2E34A81B" w14:textId="77777777" w:rsidR="0067161B" w:rsidRDefault="0067161B" w:rsidP="002E04E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4" w:type="dxa"/>
            <w:gridSpan w:val="5"/>
            <w:shd w:val="clear" w:color="auto" w:fill="E0E0E0"/>
          </w:tcPr>
          <w:p w14:paraId="3521D380" w14:textId="77777777" w:rsidR="0067161B" w:rsidRDefault="0067161B" w:rsidP="002E04E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11</w:t>
            </w:r>
            <w:proofErr w:type="gramEnd"/>
            <w:r>
              <w:rPr>
                <w:b/>
                <w:i/>
                <w:sz w:val="20"/>
                <w:szCs w:val="20"/>
              </w:rPr>
              <w:t>.3</w:t>
            </w:r>
          </w:p>
        </w:tc>
      </w:tr>
      <w:tr w:rsidR="00057430" w:rsidRPr="00A13A22" w14:paraId="4AC62CD0" w14:textId="77777777" w:rsidTr="00035480">
        <w:tc>
          <w:tcPr>
            <w:tcW w:w="714" w:type="dxa"/>
          </w:tcPr>
          <w:p w14:paraId="50C7565E" w14:textId="77777777" w:rsidR="00057430" w:rsidRPr="00A13A22" w:rsidRDefault="00057430" w:rsidP="00057430">
            <w:pPr>
              <w:pStyle w:val="Normale1"/>
              <w:jc w:val="center"/>
              <w:rPr>
                <w:sz w:val="18"/>
                <w:szCs w:val="18"/>
              </w:rPr>
            </w:pPr>
            <w:r w:rsidRPr="00A13A22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14:paraId="0A493915" w14:textId="7608BBEC" w:rsidR="00057430" w:rsidRPr="00A13A22" w:rsidRDefault="00057430" w:rsidP="00057430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362" w:type="dxa"/>
          </w:tcPr>
          <w:p w14:paraId="361F8171" w14:textId="478CBB11" w:rsidR="00057430" w:rsidRPr="00A13A22" w:rsidRDefault="00057430" w:rsidP="00057430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805" w:type="dxa"/>
          </w:tcPr>
          <w:p w14:paraId="71B5A955" w14:textId="77777777" w:rsidR="00057430" w:rsidRPr="00A13A22" w:rsidRDefault="00057430" w:rsidP="00057430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</w:tcPr>
          <w:p w14:paraId="612E278D" w14:textId="77777777" w:rsidR="00057430" w:rsidRPr="00A13A22" w:rsidRDefault="00057430" w:rsidP="00057430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637" w:type="dxa"/>
          </w:tcPr>
          <w:p w14:paraId="42B027DC" w14:textId="605B061A" w:rsidR="00057430" w:rsidRPr="00A13A22" w:rsidRDefault="00057430" w:rsidP="00057430">
            <w:pPr>
              <w:pStyle w:val="Normale1"/>
              <w:jc w:val="center"/>
              <w:rPr>
                <w:sz w:val="18"/>
                <w:szCs w:val="18"/>
              </w:rPr>
            </w:pPr>
            <w:bookmarkStart w:id="1" w:name="_gjdgxs" w:colFirst="0" w:colLast="0"/>
            <w:bookmarkEnd w:id="1"/>
          </w:p>
        </w:tc>
        <w:tc>
          <w:tcPr>
            <w:tcW w:w="1668" w:type="dxa"/>
          </w:tcPr>
          <w:p w14:paraId="7AF60261" w14:textId="3E766DB1" w:rsidR="00057430" w:rsidRPr="00A13A22" w:rsidRDefault="00057430" w:rsidP="00057430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67161B" w14:paraId="618213B7" w14:textId="77777777" w:rsidTr="00035480">
        <w:trPr>
          <w:trHeight w:val="400"/>
        </w:trPr>
        <w:tc>
          <w:tcPr>
            <w:tcW w:w="2131" w:type="dxa"/>
            <w:gridSpan w:val="2"/>
            <w:shd w:val="clear" w:color="auto" w:fill="CCCCCC"/>
          </w:tcPr>
          <w:p w14:paraId="2FB1FEDB" w14:textId="77777777" w:rsidR="0067161B" w:rsidRDefault="0067161B" w:rsidP="002E04E5">
            <w:pPr>
              <w:pStyle w:val="Normale1"/>
              <w:rPr>
                <w:b/>
                <w:sz w:val="20"/>
                <w:szCs w:val="20"/>
              </w:rPr>
            </w:pPr>
          </w:p>
        </w:tc>
        <w:tc>
          <w:tcPr>
            <w:tcW w:w="4629" w:type="dxa"/>
            <w:gridSpan w:val="3"/>
            <w:shd w:val="clear" w:color="auto" w:fill="CCCCCC"/>
          </w:tcPr>
          <w:p w14:paraId="5A8AE27C" w14:textId="77777777" w:rsidR="0067161B" w:rsidRDefault="0067161B" w:rsidP="002E04E5">
            <w:pPr>
              <w:pStyle w:val="Normale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Valutazione requisito chiave</w:t>
            </w:r>
          </w:p>
        </w:tc>
        <w:tc>
          <w:tcPr>
            <w:tcW w:w="3305" w:type="dxa"/>
            <w:gridSpan w:val="2"/>
          </w:tcPr>
          <w:p w14:paraId="1D1FA177" w14:textId="481E4226" w:rsidR="0067161B" w:rsidRDefault="0067161B" w:rsidP="002E04E5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</w:tr>
    </w:tbl>
    <w:p w14:paraId="4F43CEC3" w14:textId="7FE24E03" w:rsidR="0067161B" w:rsidRDefault="0067161B" w:rsidP="0067161B">
      <w:pPr>
        <w:pStyle w:val="Normale1"/>
        <w:ind w:left="993" w:hanging="567"/>
        <w:jc w:val="both"/>
        <w:rPr>
          <w:b/>
        </w:rPr>
      </w:pPr>
    </w:p>
    <w:p w14:paraId="27D7BD15" w14:textId="77777777" w:rsidR="00057430" w:rsidRDefault="00057430" w:rsidP="0067161B">
      <w:pPr>
        <w:pStyle w:val="Normale1"/>
        <w:ind w:left="993" w:hanging="567"/>
        <w:jc w:val="both"/>
        <w:rPr>
          <w:b/>
        </w:rPr>
      </w:pPr>
    </w:p>
    <w:p w14:paraId="7D201D44" w14:textId="540FA2AD" w:rsidR="00806911" w:rsidRDefault="00806911" w:rsidP="00976EA3">
      <w:pPr>
        <w:pStyle w:val="Normale1"/>
        <w:jc w:val="both"/>
        <w:rPr>
          <w:b/>
        </w:rPr>
      </w:pPr>
    </w:p>
    <w:p w14:paraId="4AA31F01" w14:textId="122D66F3" w:rsidR="00253938" w:rsidRDefault="001D1AFD" w:rsidP="00253938">
      <w:pPr>
        <w:pStyle w:val="Normale1"/>
        <w:ind w:left="993" w:hanging="567"/>
        <w:jc w:val="both"/>
        <w:rPr>
          <w:b/>
        </w:rPr>
      </w:pPr>
      <w:r>
        <w:rPr>
          <w:b/>
        </w:rPr>
        <w:t>3</w:t>
      </w:r>
      <w:r w:rsidR="00253938" w:rsidRPr="00933ACB">
        <w:rPr>
          <w:b/>
        </w:rPr>
        <w:t>.</w:t>
      </w:r>
      <w:r w:rsidR="00253938">
        <w:rPr>
          <w:b/>
        </w:rPr>
        <w:t>2</w:t>
      </w:r>
      <w:r w:rsidR="00253938" w:rsidRPr="00933ACB">
        <w:rPr>
          <w:b/>
        </w:rPr>
        <w:t>.</w:t>
      </w:r>
      <w:r w:rsidR="00253938">
        <w:rPr>
          <w:b/>
        </w:rPr>
        <w:t>4</w:t>
      </w:r>
      <w:r w:rsidR="00253938">
        <w:rPr>
          <w:b/>
        </w:rPr>
        <w:tab/>
      </w:r>
      <w:r w:rsidR="00253938" w:rsidRPr="00253938">
        <w:rPr>
          <w:b/>
        </w:rPr>
        <w:t>Contabilità appropriata e completa degli importi recuperabili, recuperati e ritirati</w:t>
      </w:r>
    </w:p>
    <w:p w14:paraId="6EE9424D" w14:textId="77777777" w:rsidR="00253938" w:rsidRDefault="00253938" w:rsidP="00253938">
      <w:pPr>
        <w:pStyle w:val="Normale1"/>
        <w:ind w:left="993" w:hanging="567"/>
        <w:jc w:val="both"/>
        <w:rPr>
          <w:b/>
        </w:rPr>
      </w:pPr>
    </w:p>
    <w:tbl>
      <w:tblPr>
        <w:tblW w:w="977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16"/>
        <w:gridCol w:w="1758"/>
        <w:gridCol w:w="1747"/>
        <w:gridCol w:w="1646"/>
        <w:gridCol w:w="1462"/>
        <w:gridCol w:w="1417"/>
        <w:gridCol w:w="1328"/>
      </w:tblGrid>
      <w:tr w:rsidR="00253938" w:rsidRPr="00B557B4" w14:paraId="1BF8C936" w14:textId="77777777" w:rsidTr="002E04E5">
        <w:tc>
          <w:tcPr>
            <w:tcW w:w="416" w:type="dxa"/>
          </w:tcPr>
          <w:p w14:paraId="1E16BE2B" w14:textId="77777777" w:rsidR="00253938" w:rsidRDefault="00253938" w:rsidP="002E04E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N.</w:t>
            </w:r>
          </w:p>
        </w:tc>
        <w:tc>
          <w:tcPr>
            <w:tcW w:w="0" w:type="auto"/>
          </w:tcPr>
          <w:p w14:paraId="698A28EC" w14:textId="77777777" w:rsidR="00253938" w:rsidRDefault="00253938" w:rsidP="002E04E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Osservazioni da Rapporto Preliminare di audit</w:t>
            </w:r>
          </w:p>
        </w:tc>
        <w:tc>
          <w:tcPr>
            <w:tcW w:w="0" w:type="auto"/>
          </w:tcPr>
          <w:p w14:paraId="7450D380" w14:textId="77777777" w:rsidR="00253938" w:rsidRPr="0018527E" w:rsidRDefault="00253938" w:rsidP="002E04E5">
            <w:pPr>
              <w:pStyle w:val="Normale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Raccomandazioni da </w:t>
            </w:r>
            <w:r w:rsidRPr="007D7855">
              <w:rPr>
                <w:b/>
                <w:sz w:val="18"/>
                <w:szCs w:val="18"/>
              </w:rPr>
              <w:t>Rapporto Preliminare di audit</w:t>
            </w:r>
          </w:p>
        </w:tc>
        <w:tc>
          <w:tcPr>
            <w:tcW w:w="0" w:type="auto"/>
          </w:tcPr>
          <w:p w14:paraId="5BCED9AC" w14:textId="77777777" w:rsidR="00253938" w:rsidRDefault="00253938" w:rsidP="002E04E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 w:rsidRPr="0018527E">
              <w:rPr>
                <w:b/>
                <w:sz w:val="18"/>
                <w:szCs w:val="18"/>
              </w:rPr>
              <w:t xml:space="preserve">Controdeduzioni </w:t>
            </w:r>
            <w:proofErr w:type="spellStart"/>
            <w:r w:rsidRPr="0018527E">
              <w:rPr>
                <w:b/>
                <w:sz w:val="18"/>
                <w:szCs w:val="18"/>
              </w:rPr>
              <w:t>AdG</w:t>
            </w:r>
            <w:proofErr w:type="spellEnd"/>
            <w:r>
              <w:rPr>
                <w:b/>
                <w:sz w:val="18"/>
                <w:szCs w:val="18"/>
              </w:rPr>
              <w:t>/ROS</w:t>
            </w:r>
          </w:p>
        </w:tc>
        <w:tc>
          <w:tcPr>
            <w:tcW w:w="0" w:type="auto"/>
          </w:tcPr>
          <w:p w14:paraId="29818536" w14:textId="77777777" w:rsidR="00253938" w:rsidRDefault="00253938" w:rsidP="002E04E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Osservazioni da Rapporto Definitivo di audit</w:t>
            </w:r>
          </w:p>
        </w:tc>
        <w:tc>
          <w:tcPr>
            <w:tcW w:w="0" w:type="auto"/>
          </w:tcPr>
          <w:p w14:paraId="68E02768" w14:textId="77777777" w:rsidR="00253938" w:rsidRDefault="00253938" w:rsidP="002E04E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Conclusione e azione correttiva</w:t>
            </w:r>
          </w:p>
        </w:tc>
        <w:tc>
          <w:tcPr>
            <w:tcW w:w="1328" w:type="dxa"/>
          </w:tcPr>
          <w:p w14:paraId="7A54A2DC" w14:textId="77777777" w:rsidR="00253938" w:rsidRDefault="00253938" w:rsidP="002E04E5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Valutazione Criterio di </w:t>
            </w:r>
            <w:proofErr w:type="gramStart"/>
            <w:r>
              <w:rPr>
                <w:b/>
                <w:sz w:val="20"/>
                <w:szCs w:val="20"/>
              </w:rPr>
              <w:t>valutazione  (</w:t>
            </w:r>
            <w:proofErr w:type="spellStart"/>
            <w:proofErr w:type="gramEnd"/>
            <w:r>
              <w:rPr>
                <w:b/>
                <w:sz w:val="20"/>
                <w:szCs w:val="20"/>
              </w:rPr>
              <w:t>cat</w:t>
            </w:r>
            <w:proofErr w:type="spellEnd"/>
            <w:r>
              <w:rPr>
                <w:b/>
                <w:sz w:val="20"/>
                <w:szCs w:val="20"/>
              </w:rPr>
              <w:t>. 1,2,3,4)</w:t>
            </w:r>
          </w:p>
        </w:tc>
      </w:tr>
      <w:tr w:rsidR="00253938" w14:paraId="2277EF03" w14:textId="77777777" w:rsidTr="002E04E5">
        <w:trPr>
          <w:trHeight w:val="340"/>
        </w:trPr>
        <w:tc>
          <w:tcPr>
            <w:tcW w:w="9774" w:type="dxa"/>
            <w:gridSpan w:val="7"/>
            <w:shd w:val="clear" w:color="auto" w:fill="E0E0E0"/>
          </w:tcPr>
          <w:p w14:paraId="324BD6B0" w14:textId="77777777" w:rsidR="00253938" w:rsidRDefault="00253938" w:rsidP="002E04E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Requisito chiave n. 12</w:t>
            </w:r>
          </w:p>
        </w:tc>
      </w:tr>
      <w:tr w:rsidR="00253938" w14:paraId="523E9DE9" w14:textId="77777777" w:rsidTr="002E04E5">
        <w:trPr>
          <w:trHeight w:val="400"/>
        </w:trPr>
        <w:tc>
          <w:tcPr>
            <w:tcW w:w="9774" w:type="dxa"/>
            <w:gridSpan w:val="7"/>
            <w:shd w:val="clear" w:color="auto" w:fill="E0E0E0"/>
          </w:tcPr>
          <w:p w14:paraId="6E190E18" w14:textId="77777777" w:rsidR="00253938" w:rsidRDefault="00253938" w:rsidP="002E04E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12</w:t>
            </w:r>
            <w:proofErr w:type="gramEnd"/>
            <w:r>
              <w:rPr>
                <w:b/>
                <w:i/>
                <w:sz w:val="20"/>
                <w:szCs w:val="20"/>
              </w:rPr>
              <w:t>.1</w:t>
            </w:r>
          </w:p>
        </w:tc>
      </w:tr>
      <w:tr w:rsidR="00253938" w:rsidRPr="00933ACB" w14:paraId="565307BF" w14:textId="77777777" w:rsidTr="002E04E5">
        <w:tc>
          <w:tcPr>
            <w:tcW w:w="416" w:type="dxa"/>
          </w:tcPr>
          <w:p w14:paraId="473CE2C3" w14:textId="77777777" w:rsidR="00253938" w:rsidRPr="00933ACB" w:rsidRDefault="00253938" w:rsidP="002E04E5">
            <w:pPr>
              <w:pStyle w:val="Normale1"/>
              <w:jc w:val="center"/>
              <w:rPr>
                <w:sz w:val="18"/>
                <w:szCs w:val="18"/>
              </w:rPr>
            </w:pPr>
            <w:r w:rsidRPr="00933ACB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39E7E82F" w14:textId="63E374ED" w:rsidR="00253938" w:rsidRPr="00933ACB" w:rsidRDefault="00253938" w:rsidP="00057430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10C3189C" w14:textId="77777777" w:rsidR="00253938" w:rsidRPr="00933ACB" w:rsidRDefault="00253938" w:rsidP="002E04E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2793E1BB" w14:textId="77777777" w:rsidR="00253938" w:rsidRPr="00933ACB" w:rsidRDefault="00253938" w:rsidP="002E04E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6F477A3A" w14:textId="4BDC778F" w:rsidR="00253938" w:rsidRPr="00933ACB" w:rsidRDefault="00253938" w:rsidP="002E04E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03D66DDE" w14:textId="77777777" w:rsidR="00253938" w:rsidRPr="001C4431" w:rsidRDefault="00253938" w:rsidP="002E04E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</w:tcPr>
          <w:p w14:paraId="718354A4" w14:textId="77777777" w:rsidR="00253938" w:rsidRPr="001C4431" w:rsidRDefault="00253938" w:rsidP="002E04E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253938" w14:paraId="6CFF3C2C" w14:textId="77777777" w:rsidTr="002E04E5">
        <w:trPr>
          <w:trHeight w:val="400"/>
        </w:trPr>
        <w:tc>
          <w:tcPr>
            <w:tcW w:w="9774" w:type="dxa"/>
            <w:gridSpan w:val="7"/>
            <w:shd w:val="clear" w:color="auto" w:fill="E0E0E0"/>
          </w:tcPr>
          <w:p w14:paraId="4A5D0114" w14:textId="77777777" w:rsidR="00253938" w:rsidRDefault="00253938" w:rsidP="002E04E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12</w:t>
            </w:r>
            <w:proofErr w:type="gramEnd"/>
            <w:r>
              <w:rPr>
                <w:b/>
                <w:i/>
                <w:sz w:val="20"/>
                <w:szCs w:val="20"/>
              </w:rPr>
              <w:t>.2</w:t>
            </w:r>
          </w:p>
        </w:tc>
      </w:tr>
      <w:tr w:rsidR="00253938" w:rsidRPr="00933ACB" w14:paraId="150F0930" w14:textId="77777777" w:rsidTr="002E04E5">
        <w:tc>
          <w:tcPr>
            <w:tcW w:w="416" w:type="dxa"/>
          </w:tcPr>
          <w:p w14:paraId="16B45102" w14:textId="77777777" w:rsidR="00253938" w:rsidRPr="00933ACB" w:rsidRDefault="00253938" w:rsidP="002E04E5">
            <w:pPr>
              <w:pStyle w:val="Normale1"/>
              <w:jc w:val="center"/>
              <w:rPr>
                <w:sz w:val="18"/>
                <w:szCs w:val="18"/>
              </w:rPr>
            </w:pPr>
            <w:r w:rsidRPr="00933ACB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1E94784B" w14:textId="1AB5B85A" w:rsidR="00253938" w:rsidRPr="00933ACB" w:rsidRDefault="00253938" w:rsidP="002E04E5">
            <w:pPr>
              <w:pStyle w:val="Normale1"/>
              <w:tabs>
                <w:tab w:val="left" w:pos="373"/>
                <w:tab w:val="center" w:pos="679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40D7A26C" w14:textId="77777777" w:rsidR="00253938" w:rsidRPr="00933ACB" w:rsidRDefault="00253938" w:rsidP="002E04E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2B7EE686" w14:textId="77777777" w:rsidR="00253938" w:rsidRPr="00933ACB" w:rsidRDefault="00253938" w:rsidP="002E04E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3E5E5BA0" w14:textId="6A24A408" w:rsidR="00253938" w:rsidRPr="00933ACB" w:rsidRDefault="00253938" w:rsidP="002E04E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44EDE4C3" w14:textId="10D8D9B5" w:rsidR="00253938" w:rsidRPr="00933ACB" w:rsidRDefault="00253938" w:rsidP="002E04E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</w:tcPr>
          <w:p w14:paraId="756DEC4C" w14:textId="280988FB" w:rsidR="00253938" w:rsidRPr="00933ACB" w:rsidRDefault="00253938" w:rsidP="002E04E5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253938" w14:paraId="1A697A7E" w14:textId="77777777" w:rsidTr="002E04E5">
        <w:trPr>
          <w:trHeight w:val="400"/>
        </w:trPr>
        <w:tc>
          <w:tcPr>
            <w:tcW w:w="1954" w:type="dxa"/>
            <w:gridSpan w:val="2"/>
            <w:shd w:val="clear" w:color="auto" w:fill="CCCCCC"/>
          </w:tcPr>
          <w:p w14:paraId="67396F52" w14:textId="77777777" w:rsidR="00253938" w:rsidRDefault="00253938" w:rsidP="002E04E5">
            <w:pPr>
              <w:pStyle w:val="Normale1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shd w:val="clear" w:color="auto" w:fill="CCCCCC"/>
          </w:tcPr>
          <w:p w14:paraId="21707A9A" w14:textId="77777777" w:rsidR="00253938" w:rsidRDefault="00253938" w:rsidP="002E04E5">
            <w:pPr>
              <w:pStyle w:val="Normale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Valutazione requisito chiave</w:t>
            </w:r>
          </w:p>
        </w:tc>
        <w:tc>
          <w:tcPr>
            <w:tcW w:w="2965" w:type="dxa"/>
            <w:gridSpan w:val="2"/>
          </w:tcPr>
          <w:p w14:paraId="731C294E" w14:textId="486E0852" w:rsidR="00253938" w:rsidRDefault="00253938" w:rsidP="002E04E5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</w:tr>
    </w:tbl>
    <w:p w14:paraId="48D24570" w14:textId="77777777" w:rsidR="00253938" w:rsidRDefault="00253938" w:rsidP="00806911">
      <w:pPr>
        <w:pStyle w:val="Normale1"/>
        <w:ind w:left="993" w:hanging="567"/>
        <w:jc w:val="both"/>
        <w:rPr>
          <w:b/>
        </w:rPr>
      </w:pPr>
    </w:p>
    <w:p w14:paraId="706B612A" w14:textId="29DAE171" w:rsidR="00806911" w:rsidRDefault="001D1AFD" w:rsidP="00806911">
      <w:pPr>
        <w:pStyle w:val="Normale1"/>
        <w:ind w:left="993" w:hanging="567"/>
        <w:jc w:val="both"/>
        <w:rPr>
          <w:b/>
        </w:rPr>
      </w:pPr>
      <w:r>
        <w:rPr>
          <w:b/>
        </w:rPr>
        <w:lastRenderedPageBreak/>
        <w:t>3</w:t>
      </w:r>
      <w:r w:rsidR="00806911" w:rsidRPr="00933ACB">
        <w:rPr>
          <w:b/>
        </w:rPr>
        <w:t>.</w:t>
      </w:r>
      <w:r w:rsidR="00253938">
        <w:rPr>
          <w:b/>
        </w:rPr>
        <w:t>2</w:t>
      </w:r>
      <w:r w:rsidR="00806911" w:rsidRPr="00933ACB">
        <w:rPr>
          <w:b/>
        </w:rPr>
        <w:t>.</w:t>
      </w:r>
      <w:r w:rsidR="00253938">
        <w:rPr>
          <w:b/>
        </w:rPr>
        <w:t>5</w:t>
      </w:r>
      <w:r w:rsidR="00253938">
        <w:rPr>
          <w:b/>
        </w:rPr>
        <w:tab/>
      </w:r>
      <w:r w:rsidR="00253938" w:rsidRPr="00253938">
        <w:rPr>
          <w:b/>
        </w:rPr>
        <w:t>Procedure appropriate per la compilazione e la certificazione della completezza, accuratezza e veridicità dei conti annuali</w:t>
      </w:r>
    </w:p>
    <w:p w14:paraId="627B7919" w14:textId="77777777" w:rsidR="00806911" w:rsidRDefault="00806911" w:rsidP="00806911">
      <w:pPr>
        <w:pStyle w:val="Normale1"/>
        <w:ind w:left="993" w:hanging="567"/>
        <w:jc w:val="both"/>
        <w:rPr>
          <w:b/>
        </w:rPr>
      </w:pPr>
    </w:p>
    <w:tbl>
      <w:tblPr>
        <w:tblW w:w="977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16"/>
        <w:gridCol w:w="1758"/>
        <w:gridCol w:w="1747"/>
        <w:gridCol w:w="1646"/>
        <w:gridCol w:w="1462"/>
        <w:gridCol w:w="1417"/>
        <w:gridCol w:w="1328"/>
      </w:tblGrid>
      <w:tr w:rsidR="00806911" w:rsidRPr="00B557B4" w14:paraId="12BF146F" w14:textId="77777777" w:rsidTr="00806911">
        <w:tc>
          <w:tcPr>
            <w:tcW w:w="416" w:type="dxa"/>
          </w:tcPr>
          <w:p w14:paraId="2C3EC3AE" w14:textId="77777777" w:rsidR="00806911" w:rsidRDefault="00806911" w:rsidP="00806911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N.</w:t>
            </w:r>
          </w:p>
        </w:tc>
        <w:tc>
          <w:tcPr>
            <w:tcW w:w="0" w:type="auto"/>
          </w:tcPr>
          <w:p w14:paraId="7EE5B01E" w14:textId="77777777" w:rsidR="00806911" w:rsidRDefault="00806911" w:rsidP="00806911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Osservazioni da Rapporto Preliminare di audit</w:t>
            </w:r>
          </w:p>
        </w:tc>
        <w:tc>
          <w:tcPr>
            <w:tcW w:w="0" w:type="auto"/>
          </w:tcPr>
          <w:p w14:paraId="4CA25ACB" w14:textId="77777777" w:rsidR="00806911" w:rsidRPr="0018527E" w:rsidRDefault="00806911" w:rsidP="00806911">
            <w:pPr>
              <w:pStyle w:val="Normale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Raccomandazioni da </w:t>
            </w:r>
            <w:r w:rsidRPr="007D7855">
              <w:rPr>
                <w:b/>
                <w:sz w:val="18"/>
                <w:szCs w:val="18"/>
              </w:rPr>
              <w:t>Rapporto Preliminare di audit</w:t>
            </w:r>
          </w:p>
        </w:tc>
        <w:tc>
          <w:tcPr>
            <w:tcW w:w="0" w:type="auto"/>
          </w:tcPr>
          <w:p w14:paraId="0B820D2B" w14:textId="77777777" w:rsidR="00806911" w:rsidRDefault="00806911" w:rsidP="00806911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 w:rsidRPr="0018527E">
              <w:rPr>
                <w:b/>
                <w:sz w:val="18"/>
                <w:szCs w:val="18"/>
              </w:rPr>
              <w:t xml:space="preserve">Controdeduzioni </w:t>
            </w:r>
            <w:proofErr w:type="spellStart"/>
            <w:r w:rsidRPr="0018527E">
              <w:rPr>
                <w:b/>
                <w:sz w:val="18"/>
                <w:szCs w:val="18"/>
              </w:rPr>
              <w:t>AdG</w:t>
            </w:r>
            <w:proofErr w:type="spellEnd"/>
            <w:r>
              <w:rPr>
                <w:b/>
                <w:sz w:val="18"/>
                <w:szCs w:val="18"/>
              </w:rPr>
              <w:t>/ROS</w:t>
            </w:r>
          </w:p>
        </w:tc>
        <w:tc>
          <w:tcPr>
            <w:tcW w:w="0" w:type="auto"/>
          </w:tcPr>
          <w:p w14:paraId="173FE1EC" w14:textId="77777777" w:rsidR="00806911" w:rsidRDefault="00806911" w:rsidP="00806911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Osservazioni da Rapporto Definitivo di audit</w:t>
            </w:r>
          </w:p>
        </w:tc>
        <w:tc>
          <w:tcPr>
            <w:tcW w:w="0" w:type="auto"/>
          </w:tcPr>
          <w:p w14:paraId="08CAD029" w14:textId="77777777" w:rsidR="00806911" w:rsidRDefault="00806911" w:rsidP="00806911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Conclusione e azione correttiva</w:t>
            </w:r>
          </w:p>
        </w:tc>
        <w:tc>
          <w:tcPr>
            <w:tcW w:w="1328" w:type="dxa"/>
          </w:tcPr>
          <w:p w14:paraId="67A07BED" w14:textId="77777777" w:rsidR="00806911" w:rsidRDefault="00806911" w:rsidP="00806911">
            <w:pPr>
              <w:pStyle w:val="Normale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Valutazione Criterio di </w:t>
            </w:r>
            <w:proofErr w:type="gramStart"/>
            <w:r>
              <w:rPr>
                <w:b/>
                <w:sz w:val="20"/>
                <w:szCs w:val="20"/>
              </w:rPr>
              <w:t>valutazione  (</w:t>
            </w:r>
            <w:proofErr w:type="spellStart"/>
            <w:proofErr w:type="gramEnd"/>
            <w:r>
              <w:rPr>
                <w:b/>
                <w:sz w:val="20"/>
                <w:szCs w:val="20"/>
              </w:rPr>
              <w:t>cat</w:t>
            </w:r>
            <w:proofErr w:type="spellEnd"/>
            <w:r>
              <w:rPr>
                <w:b/>
                <w:sz w:val="20"/>
                <w:szCs w:val="20"/>
              </w:rPr>
              <w:t>. 1,2,3,4)</w:t>
            </w:r>
          </w:p>
        </w:tc>
      </w:tr>
      <w:tr w:rsidR="00806911" w14:paraId="04F44262" w14:textId="77777777" w:rsidTr="00806911">
        <w:trPr>
          <w:trHeight w:val="340"/>
        </w:trPr>
        <w:tc>
          <w:tcPr>
            <w:tcW w:w="9774" w:type="dxa"/>
            <w:gridSpan w:val="7"/>
            <w:shd w:val="clear" w:color="auto" w:fill="E0E0E0"/>
          </w:tcPr>
          <w:p w14:paraId="477F97ED" w14:textId="6CC458C2" w:rsidR="00806911" w:rsidRDefault="00806911" w:rsidP="00806911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Requisito chiave n. </w:t>
            </w:r>
            <w:r w:rsidR="00253938">
              <w:rPr>
                <w:b/>
                <w:i/>
                <w:sz w:val="20"/>
                <w:szCs w:val="20"/>
              </w:rPr>
              <w:t>13</w:t>
            </w:r>
          </w:p>
        </w:tc>
      </w:tr>
      <w:tr w:rsidR="00806911" w14:paraId="79568F88" w14:textId="77777777" w:rsidTr="00806911">
        <w:trPr>
          <w:trHeight w:val="400"/>
        </w:trPr>
        <w:tc>
          <w:tcPr>
            <w:tcW w:w="9774" w:type="dxa"/>
            <w:gridSpan w:val="7"/>
            <w:shd w:val="clear" w:color="auto" w:fill="E0E0E0"/>
          </w:tcPr>
          <w:p w14:paraId="29A35091" w14:textId="39651C2B" w:rsidR="00806911" w:rsidRDefault="00806911" w:rsidP="00806911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 xml:space="preserve">valutazione  </w:t>
            </w:r>
            <w:r w:rsidR="00253938">
              <w:rPr>
                <w:b/>
                <w:i/>
                <w:sz w:val="20"/>
                <w:szCs w:val="20"/>
              </w:rPr>
              <w:t>13</w:t>
            </w:r>
            <w:proofErr w:type="gramEnd"/>
            <w:r>
              <w:rPr>
                <w:b/>
                <w:i/>
                <w:sz w:val="20"/>
                <w:szCs w:val="20"/>
              </w:rPr>
              <w:t>.1</w:t>
            </w:r>
          </w:p>
        </w:tc>
      </w:tr>
      <w:tr w:rsidR="00806911" w:rsidRPr="00933ACB" w14:paraId="48E90454" w14:textId="77777777" w:rsidTr="00806911">
        <w:tc>
          <w:tcPr>
            <w:tcW w:w="416" w:type="dxa"/>
          </w:tcPr>
          <w:p w14:paraId="08CD51D7" w14:textId="77777777" w:rsidR="00806911" w:rsidRPr="00933ACB" w:rsidRDefault="00806911" w:rsidP="00806911">
            <w:pPr>
              <w:pStyle w:val="Normale1"/>
              <w:jc w:val="center"/>
              <w:rPr>
                <w:sz w:val="18"/>
                <w:szCs w:val="18"/>
              </w:rPr>
            </w:pPr>
            <w:r w:rsidRPr="00933ACB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12BF9926" w14:textId="41A24734" w:rsidR="00806911" w:rsidRPr="00933ACB" w:rsidRDefault="00806911" w:rsidP="00806911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5B62FEED" w14:textId="77777777" w:rsidR="00806911" w:rsidRPr="00933ACB" w:rsidRDefault="00806911" w:rsidP="00806911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7FDAA5CE" w14:textId="77777777" w:rsidR="00806911" w:rsidRPr="00933ACB" w:rsidRDefault="00806911" w:rsidP="00806911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0217DCA1" w14:textId="40421166" w:rsidR="00806911" w:rsidRPr="00933ACB" w:rsidRDefault="00806911" w:rsidP="00806911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03C53EC2" w14:textId="77777777" w:rsidR="00806911" w:rsidRPr="001C4431" w:rsidRDefault="00806911" w:rsidP="00806911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</w:tcPr>
          <w:p w14:paraId="0328A25A" w14:textId="77777777" w:rsidR="00806911" w:rsidRPr="001C4431" w:rsidRDefault="00806911" w:rsidP="00806911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806911" w14:paraId="7AAFD8F3" w14:textId="77777777" w:rsidTr="00806911">
        <w:trPr>
          <w:trHeight w:val="400"/>
        </w:trPr>
        <w:tc>
          <w:tcPr>
            <w:tcW w:w="9774" w:type="dxa"/>
            <w:gridSpan w:val="7"/>
            <w:shd w:val="clear" w:color="auto" w:fill="E0E0E0"/>
          </w:tcPr>
          <w:p w14:paraId="2E57D5BF" w14:textId="671869A2" w:rsidR="00806911" w:rsidRDefault="00806911" w:rsidP="00806911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 xml:space="preserve">valutazione  </w:t>
            </w:r>
            <w:r w:rsidR="00253938">
              <w:rPr>
                <w:b/>
                <w:i/>
                <w:sz w:val="20"/>
                <w:szCs w:val="20"/>
              </w:rPr>
              <w:t>13</w:t>
            </w:r>
            <w:proofErr w:type="gramEnd"/>
            <w:r>
              <w:rPr>
                <w:b/>
                <w:i/>
                <w:sz w:val="20"/>
                <w:szCs w:val="20"/>
              </w:rPr>
              <w:t>.2</w:t>
            </w:r>
          </w:p>
        </w:tc>
      </w:tr>
      <w:tr w:rsidR="00806911" w:rsidRPr="00933ACB" w14:paraId="3B23C0C5" w14:textId="77777777" w:rsidTr="00806911">
        <w:tc>
          <w:tcPr>
            <w:tcW w:w="416" w:type="dxa"/>
          </w:tcPr>
          <w:p w14:paraId="4722D6F1" w14:textId="77777777" w:rsidR="00806911" w:rsidRPr="00933ACB" w:rsidRDefault="00806911" w:rsidP="00806911">
            <w:pPr>
              <w:pStyle w:val="Normale1"/>
              <w:jc w:val="center"/>
              <w:rPr>
                <w:sz w:val="18"/>
                <w:szCs w:val="18"/>
              </w:rPr>
            </w:pPr>
            <w:r w:rsidRPr="00933ACB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1E9CAE59" w14:textId="6A3B14D9" w:rsidR="00806911" w:rsidRPr="00933ACB" w:rsidRDefault="00806911" w:rsidP="00806911">
            <w:pPr>
              <w:pStyle w:val="Normale1"/>
              <w:tabs>
                <w:tab w:val="left" w:pos="373"/>
                <w:tab w:val="center" w:pos="679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7BD95B27" w14:textId="77777777" w:rsidR="00806911" w:rsidRPr="00933ACB" w:rsidRDefault="00806911" w:rsidP="00806911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5C8AEAAA" w14:textId="77777777" w:rsidR="00806911" w:rsidRPr="00933ACB" w:rsidRDefault="00806911" w:rsidP="00806911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58597391" w14:textId="03EE5B8E" w:rsidR="00806911" w:rsidRPr="00933ACB" w:rsidRDefault="00806911" w:rsidP="00806911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7AB36C85" w14:textId="50345D5B" w:rsidR="00806911" w:rsidRPr="00933ACB" w:rsidRDefault="00806911" w:rsidP="00806911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</w:tcPr>
          <w:p w14:paraId="50572B44" w14:textId="099264DE" w:rsidR="00806911" w:rsidRPr="00933ACB" w:rsidRDefault="00806911" w:rsidP="00806911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</w:tr>
      <w:tr w:rsidR="00806911" w14:paraId="57F9841D" w14:textId="77777777" w:rsidTr="00806911">
        <w:trPr>
          <w:trHeight w:val="400"/>
        </w:trPr>
        <w:tc>
          <w:tcPr>
            <w:tcW w:w="9774" w:type="dxa"/>
            <w:gridSpan w:val="7"/>
            <w:shd w:val="clear" w:color="auto" w:fill="E0E0E0"/>
          </w:tcPr>
          <w:p w14:paraId="65A72313" w14:textId="4D187AAC" w:rsidR="00806911" w:rsidRDefault="00806911" w:rsidP="00806911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 xml:space="preserve">valutazione  </w:t>
            </w:r>
            <w:r w:rsidR="00253938">
              <w:rPr>
                <w:b/>
                <w:i/>
                <w:sz w:val="20"/>
                <w:szCs w:val="20"/>
              </w:rPr>
              <w:t>13</w:t>
            </w:r>
            <w:proofErr w:type="gramEnd"/>
            <w:r>
              <w:rPr>
                <w:b/>
                <w:i/>
                <w:sz w:val="20"/>
                <w:szCs w:val="20"/>
              </w:rPr>
              <w:t>.3</w:t>
            </w:r>
          </w:p>
        </w:tc>
      </w:tr>
      <w:tr w:rsidR="00806911" w14:paraId="5FFDD719" w14:textId="77777777" w:rsidTr="00806911">
        <w:tc>
          <w:tcPr>
            <w:tcW w:w="416" w:type="dxa"/>
          </w:tcPr>
          <w:p w14:paraId="1A4E422D" w14:textId="77777777" w:rsidR="00806911" w:rsidRDefault="00806911" w:rsidP="00806911">
            <w:pPr>
              <w:pStyle w:val="Normale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474D7291" w14:textId="6F4E0B2F" w:rsidR="00806911" w:rsidRDefault="00806911" w:rsidP="00806911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013103B0" w14:textId="77777777" w:rsidR="00806911" w:rsidRDefault="00806911" w:rsidP="00806911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06736B3" w14:textId="77777777" w:rsidR="00806911" w:rsidRDefault="00806911" w:rsidP="00806911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2AA60F9" w14:textId="77777777" w:rsidR="00806911" w:rsidRDefault="00806911" w:rsidP="00806911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D56FDA1" w14:textId="2E28D3B1" w:rsidR="00806911" w:rsidRDefault="00806911" w:rsidP="00806911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</w:tcPr>
          <w:p w14:paraId="0D4D0D24" w14:textId="779BC6DC" w:rsidR="00806911" w:rsidRDefault="00806911" w:rsidP="00806911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</w:tr>
      <w:tr w:rsidR="00806911" w14:paraId="17208747" w14:textId="77777777" w:rsidTr="00806911">
        <w:trPr>
          <w:trHeight w:val="400"/>
        </w:trPr>
        <w:tc>
          <w:tcPr>
            <w:tcW w:w="9774" w:type="dxa"/>
            <w:gridSpan w:val="7"/>
            <w:shd w:val="clear" w:color="auto" w:fill="E0E0E0"/>
          </w:tcPr>
          <w:p w14:paraId="2831BCB0" w14:textId="573908A5" w:rsidR="00806911" w:rsidRDefault="00806911" w:rsidP="00806911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 xml:space="preserve">valutazione  </w:t>
            </w:r>
            <w:r w:rsidR="00253938">
              <w:rPr>
                <w:b/>
                <w:i/>
                <w:sz w:val="20"/>
                <w:szCs w:val="20"/>
              </w:rPr>
              <w:t>13</w:t>
            </w:r>
            <w:proofErr w:type="gramEnd"/>
            <w:r>
              <w:rPr>
                <w:b/>
                <w:i/>
                <w:sz w:val="20"/>
                <w:szCs w:val="20"/>
              </w:rPr>
              <w:t>.4</w:t>
            </w:r>
          </w:p>
        </w:tc>
      </w:tr>
      <w:tr w:rsidR="00847D50" w14:paraId="6CCFC288" w14:textId="77777777" w:rsidTr="00806911">
        <w:tc>
          <w:tcPr>
            <w:tcW w:w="416" w:type="dxa"/>
          </w:tcPr>
          <w:p w14:paraId="55F27261" w14:textId="77777777" w:rsidR="00847D50" w:rsidRDefault="00847D50" w:rsidP="00847D50">
            <w:pPr>
              <w:pStyle w:val="Normale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511AC6EF" w14:textId="3D0C6A41" w:rsidR="00847D50" w:rsidRDefault="00847D50" w:rsidP="00847D50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0B4E948C" w14:textId="77777777" w:rsidR="00847D50" w:rsidRDefault="00847D50" w:rsidP="00847D50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0A56A8A" w14:textId="77777777" w:rsidR="00847D50" w:rsidRDefault="00847D50" w:rsidP="00847D50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4F52C5D" w14:textId="77777777" w:rsidR="00847D50" w:rsidRDefault="00847D50" w:rsidP="00847D50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CB3CBC6" w14:textId="2014123D" w:rsidR="00847D50" w:rsidRDefault="00847D50" w:rsidP="00847D50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</w:tcPr>
          <w:p w14:paraId="689D1231" w14:textId="200FFAC5" w:rsidR="00847D50" w:rsidRDefault="00847D50" w:rsidP="00847D50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</w:tr>
      <w:tr w:rsidR="00253938" w14:paraId="51E50B69" w14:textId="77777777" w:rsidTr="002E04E5">
        <w:trPr>
          <w:trHeight w:val="400"/>
        </w:trPr>
        <w:tc>
          <w:tcPr>
            <w:tcW w:w="9774" w:type="dxa"/>
            <w:gridSpan w:val="7"/>
            <w:shd w:val="clear" w:color="auto" w:fill="E0E0E0"/>
          </w:tcPr>
          <w:p w14:paraId="7605A703" w14:textId="1EBF0660" w:rsidR="00253938" w:rsidRDefault="00253938" w:rsidP="002E04E5">
            <w:pPr>
              <w:pStyle w:val="Normale1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Criterio di </w:t>
            </w:r>
            <w:proofErr w:type="gramStart"/>
            <w:r>
              <w:rPr>
                <w:b/>
                <w:i/>
                <w:sz w:val="20"/>
                <w:szCs w:val="20"/>
              </w:rPr>
              <w:t>valutazione  13</w:t>
            </w:r>
            <w:proofErr w:type="gramEnd"/>
            <w:r>
              <w:rPr>
                <w:b/>
                <w:i/>
                <w:sz w:val="20"/>
                <w:szCs w:val="20"/>
              </w:rPr>
              <w:t>.5</w:t>
            </w:r>
          </w:p>
        </w:tc>
      </w:tr>
      <w:tr w:rsidR="00847D50" w14:paraId="2D62918A" w14:textId="77777777" w:rsidTr="002E04E5">
        <w:tc>
          <w:tcPr>
            <w:tcW w:w="416" w:type="dxa"/>
          </w:tcPr>
          <w:p w14:paraId="5AF39595" w14:textId="77777777" w:rsidR="00847D50" w:rsidRDefault="00847D50" w:rsidP="00847D50">
            <w:pPr>
              <w:pStyle w:val="Normale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4DBE582F" w14:textId="4C53831A" w:rsidR="00847D50" w:rsidRDefault="00847D50" w:rsidP="00847D50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1A49E1DC" w14:textId="77777777" w:rsidR="00847D50" w:rsidRDefault="00847D50" w:rsidP="00847D50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F6A8625" w14:textId="77777777" w:rsidR="00847D50" w:rsidRDefault="00847D50" w:rsidP="00847D50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4A90F62" w14:textId="055A5042" w:rsidR="00847D50" w:rsidRDefault="00847D50" w:rsidP="00847D50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4C0098D" w14:textId="79E11E47" w:rsidR="00847D50" w:rsidRDefault="00847D50" w:rsidP="00847D50">
            <w:pPr>
              <w:pStyle w:val="Normale1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</w:tcPr>
          <w:p w14:paraId="063B5618" w14:textId="20550D04" w:rsidR="00847D50" w:rsidRDefault="00847D50" w:rsidP="00847D50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</w:tr>
      <w:tr w:rsidR="00806911" w14:paraId="6F489543" w14:textId="77777777" w:rsidTr="00806911">
        <w:trPr>
          <w:trHeight w:val="400"/>
        </w:trPr>
        <w:tc>
          <w:tcPr>
            <w:tcW w:w="1954" w:type="dxa"/>
            <w:gridSpan w:val="2"/>
            <w:shd w:val="clear" w:color="auto" w:fill="CCCCCC"/>
          </w:tcPr>
          <w:p w14:paraId="7966C859" w14:textId="77777777" w:rsidR="00806911" w:rsidRDefault="00806911" w:rsidP="00806911">
            <w:pPr>
              <w:pStyle w:val="Normale1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shd w:val="clear" w:color="auto" w:fill="CCCCCC"/>
          </w:tcPr>
          <w:p w14:paraId="772102BA" w14:textId="77777777" w:rsidR="00806911" w:rsidRDefault="00806911" w:rsidP="00806911">
            <w:pPr>
              <w:pStyle w:val="Normale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Valutazione requisito chiave</w:t>
            </w:r>
          </w:p>
        </w:tc>
        <w:tc>
          <w:tcPr>
            <w:tcW w:w="2965" w:type="dxa"/>
            <w:gridSpan w:val="2"/>
          </w:tcPr>
          <w:p w14:paraId="48729846" w14:textId="3AD95948" w:rsidR="00806911" w:rsidRDefault="00806911" w:rsidP="00806911">
            <w:pPr>
              <w:pStyle w:val="Normale1"/>
              <w:jc w:val="center"/>
              <w:rPr>
                <w:sz w:val="20"/>
                <w:szCs w:val="20"/>
              </w:rPr>
            </w:pPr>
          </w:p>
        </w:tc>
      </w:tr>
    </w:tbl>
    <w:p w14:paraId="7C782AE9" w14:textId="77777777" w:rsidR="00623DC2" w:rsidRDefault="00623DC2" w:rsidP="00623DC2">
      <w:pPr>
        <w:pStyle w:val="Normale1"/>
        <w:ind w:left="360"/>
        <w:jc w:val="both"/>
        <w:rPr>
          <w:b/>
        </w:rPr>
      </w:pPr>
      <w:bookmarkStart w:id="2" w:name="_Hlk520453233"/>
    </w:p>
    <w:p w14:paraId="08D6AA2A" w14:textId="14E30D4F" w:rsidR="00386F45" w:rsidRPr="002044D3" w:rsidRDefault="00386F45" w:rsidP="00386F45">
      <w:pPr>
        <w:pStyle w:val="Normale1"/>
        <w:numPr>
          <w:ilvl w:val="0"/>
          <w:numId w:val="6"/>
        </w:numPr>
        <w:jc w:val="both"/>
        <w:rPr>
          <w:b/>
        </w:rPr>
      </w:pPr>
      <w:r w:rsidRPr="002044D3">
        <w:rPr>
          <w:b/>
        </w:rPr>
        <w:t>Aggiornamento del Piano di azione della designazione</w:t>
      </w:r>
      <w:r w:rsidR="00CB685D">
        <w:rPr>
          <w:b/>
        </w:rPr>
        <w:t xml:space="preserve"> (se applicabile)</w:t>
      </w:r>
    </w:p>
    <w:p w14:paraId="505D058F" w14:textId="1BAB0E73" w:rsidR="00386F45" w:rsidRPr="002044D3" w:rsidRDefault="00386F45" w:rsidP="00386F45">
      <w:pPr>
        <w:pStyle w:val="Normale1"/>
        <w:jc w:val="both"/>
        <w:rPr>
          <w:b/>
        </w:rPr>
      </w:pPr>
    </w:p>
    <w:p w14:paraId="6A518F69" w14:textId="291338D6" w:rsidR="00D05A85" w:rsidRDefault="00D05A85" w:rsidP="00D05A85">
      <w:pPr>
        <w:pStyle w:val="Normale1"/>
        <w:ind w:left="567"/>
        <w:jc w:val="both"/>
        <w:rPr>
          <w:rFonts w:eastAsia="Calibri"/>
          <w:sz w:val="22"/>
          <w:szCs w:val="22"/>
        </w:rPr>
      </w:pPr>
    </w:p>
    <w:p w14:paraId="303297B1" w14:textId="1FF22902" w:rsidR="00623DC2" w:rsidRDefault="00623DC2" w:rsidP="00D05A85">
      <w:pPr>
        <w:pStyle w:val="Normale1"/>
        <w:ind w:left="567"/>
        <w:jc w:val="both"/>
        <w:rPr>
          <w:rFonts w:eastAsia="Calibri"/>
          <w:sz w:val="22"/>
          <w:szCs w:val="22"/>
        </w:rPr>
      </w:pPr>
    </w:p>
    <w:p w14:paraId="55F7A3F5" w14:textId="7157B460" w:rsidR="00D05A85" w:rsidRDefault="00D05A85" w:rsidP="00386F45">
      <w:pPr>
        <w:pStyle w:val="Normale1"/>
        <w:numPr>
          <w:ilvl w:val="0"/>
          <w:numId w:val="6"/>
        </w:numPr>
        <w:spacing w:line="480" w:lineRule="auto"/>
        <w:jc w:val="both"/>
      </w:pPr>
      <w:r>
        <w:rPr>
          <w:b/>
        </w:rPr>
        <w:t>Conclusioni e parere di audit</w:t>
      </w:r>
    </w:p>
    <w:p w14:paraId="1859CEAA" w14:textId="5B7C1C2F" w:rsidR="00D05A85" w:rsidRPr="00CB685D" w:rsidRDefault="00D05A85" w:rsidP="00035B21">
      <w:pPr>
        <w:pStyle w:val="Normale1"/>
        <w:numPr>
          <w:ilvl w:val="1"/>
          <w:numId w:val="6"/>
        </w:numPr>
        <w:spacing w:line="480" w:lineRule="auto"/>
        <w:jc w:val="both"/>
        <w:rPr>
          <w:i/>
        </w:rPr>
      </w:pPr>
      <w:r>
        <w:rPr>
          <w:b/>
        </w:rPr>
        <w:t>Conclusioni per Organismo oggetto di controllo</w:t>
      </w:r>
    </w:p>
    <w:p w14:paraId="3B95885B" w14:textId="2CE765DD" w:rsidR="00CB685D" w:rsidRPr="00BE3FE1" w:rsidRDefault="00CB685D" w:rsidP="00CB685D">
      <w:pPr>
        <w:pStyle w:val="Paragrafoelenco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>
        <w:rPr>
          <w:rFonts w:cs="Arial"/>
          <w:b/>
          <w:bCs/>
          <w:szCs w:val="22"/>
          <w:lang w:val="it-IT"/>
        </w:rPr>
        <w:t>5</w:t>
      </w:r>
      <w:r w:rsidRPr="00BE3FE1">
        <w:rPr>
          <w:rFonts w:cs="Arial"/>
          <w:b/>
          <w:bCs/>
          <w:szCs w:val="22"/>
          <w:lang w:val="it-IT"/>
        </w:rPr>
        <w:t>.1.1 Conclusioni relative all’Autorità di Gestione</w:t>
      </w:r>
    </w:p>
    <w:p w14:paraId="729CE9B1" w14:textId="77777777" w:rsidR="00CB685D" w:rsidRPr="00BE3FE1" w:rsidRDefault="00CB685D" w:rsidP="00CB685D">
      <w:pPr>
        <w:pStyle w:val="Paragrafoelenco"/>
        <w:spacing w:line="360" w:lineRule="auto"/>
        <w:ind w:left="360"/>
        <w:jc w:val="both"/>
        <w:rPr>
          <w:rFonts w:cs="Arial"/>
          <w:bCs/>
          <w:i/>
          <w:szCs w:val="22"/>
          <w:lang w:val="it-IT"/>
        </w:rPr>
      </w:pPr>
      <w:r w:rsidRPr="00BE3FE1">
        <w:rPr>
          <w:rFonts w:cs="Arial"/>
          <w:bCs/>
          <w:i/>
          <w:szCs w:val="22"/>
          <w:lang w:val="it-IT"/>
        </w:rPr>
        <w:t>(Per ciascun requisito chiave previsto per l’</w:t>
      </w:r>
      <w:proofErr w:type="spellStart"/>
      <w:r w:rsidRPr="00BE3FE1">
        <w:rPr>
          <w:rFonts w:cs="Arial"/>
          <w:bCs/>
          <w:i/>
          <w:szCs w:val="22"/>
          <w:lang w:val="it-IT"/>
        </w:rPr>
        <w:t>AdG</w:t>
      </w:r>
      <w:proofErr w:type="spellEnd"/>
      <w:r w:rsidRPr="00BE3FE1">
        <w:rPr>
          <w:rFonts w:cs="Arial"/>
          <w:bCs/>
          <w:i/>
          <w:szCs w:val="22"/>
          <w:lang w:val="it-IT"/>
        </w:rPr>
        <w:t xml:space="preserve"> dall’Allegato IV del Reg. 480/2014 riportare la valutazione a cui è giunta </w:t>
      </w:r>
      <w:proofErr w:type="spellStart"/>
      <w:r w:rsidRPr="00BE3FE1">
        <w:rPr>
          <w:rFonts w:cs="Arial"/>
          <w:bCs/>
          <w:i/>
          <w:szCs w:val="22"/>
          <w:lang w:val="it-IT"/>
        </w:rPr>
        <w:t>l’AdA</w:t>
      </w:r>
      <w:proofErr w:type="spellEnd"/>
      <w:r w:rsidRPr="00BE3FE1">
        <w:rPr>
          <w:rFonts w:cs="Arial"/>
          <w:bCs/>
          <w:i/>
          <w:szCs w:val="22"/>
          <w:lang w:val="it-IT"/>
        </w:rPr>
        <w:t>)</w:t>
      </w:r>
    </w:p>
    <w:p w14:paraId="08BE14F4" w14:textId="77777777" w:rsidR="00CB685D" w:rsidRPr="00BE3FE1" w:rsidRDefault="00CB685D" w:rsidP="00CB685D">
      <w:pPr>
        <w:pStyle w:val="Paragrafoelenco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tbl>
      <w:tblPr>
        <w:tblpPr w:leftFromText="141" w:rightFromText="141" w:vertAnchor="text" w:tblpXSpec="center" w:tblpY="1"/>
        <w:tblOverlap w:val="never"/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6"/>
        <w:gridCol w:w="6170"/>
        <w:gridCol w:w="1842"/>
      </w:tblGrid>
      <w:tr w:rsidR="00CB685D" w:rsidRPr="00BE3FE1" w14:paraId="4B37E018" w14:textId="77777777" w:rsidTr="008F29AE">
        <w:trPr>
          <w:trHeight w:val="537"/>
          <w:tblHeader/>
        </w:trPr>
        <w:tc>
          <w:tcPr>
            <w:tcW w:w="207" w:type="pct"/>
            <w:vAlign w:val="center"/>
          </w:tcPr>
          <w:p w14:paraId="7F368C9C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3691" w:type="pct"/>
            <w:vAlign w:val="center"/>
          </w:tcPr>
          <w:p w14:paraId="6ABD30CF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  <w:r w:rsidRPr="00BE3FE1">
              <w:rPr>
                <w:rFonts w:cs="Arial"/>
                <w:b/>
                <w:bCs/>
                <w:iCs/>
                <w:sz w:val="20"/>
              </w:rPr>
              <w:t>REQUISITO CHIAVE</w:t>
            </w:r>
          </w:p>
        </w:tc>
        <w:tc>
          <w:tcPr>
            <w:tcW w:w="1102" w:type="pct"/>
          </w:tcPr>
          <w:p w14:paraId="77066404" w14:textId="77777777" w:rsidR="00CB685D" w:rsidRPr="00BE3FE1" w:rsidRDefault="00CB685D" w:rsidP="008F29AE">
            <w:pPr>
              <w:autoSpaceDE w:val="0"/>
              <w:snapToGrid w:val="0"/>
              <w:jc w:val="center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BE3FE1">
              <w:rPr>
                <w:rFonts w:cs="Arial"/>
                <w:b/>
                <w:bCs/>
                <w:iCs/>
                <w:sz w:val="20"/>
              </w:rPr>
              <w:t>Valutazione</w:t>
            </w:r>
            <w:proofErr w:type="spellEnd"/>
            <w:r w:rsidRPr="00BE3FE1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BE3FE1">
              <w:rPr>
                <w:rFonts w:cs="Arial"/>
                <w:b/>
                <w:bCs/>
                <w:iCs/>
                <w:sz w:val="20"/>
              </w:rPr>
              <w:t>AdA</w:t>
            </w:r>
            <w:proofErr w:type="spellEnd"/>
          </w:p>
        </w:tc>
      </w:tr>
      <w:tr w:rsidR="00CB685D" w:rsidRPr="00C713D7" w14:paraId="297C4779" w14:textId="77777777" w:rsidTr="008F29AE">
        <w:trPr>
          <w:trHeight w:val="537"/>
        </w:trPr>
        <w:tc>
          <w:tcPr>
            <w:tcW w:w="207" w:type="pct"/>
            <w:vAlign w:val="center"/>
          </w:tcPr>
          <w:p w14:paraId="399CCF43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BE3FE1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691" w:type="pct"/>
            <w:vAlign w:val="center"/>
          </w:tcPr>
          <w:p w14:paraId="4FC80F50" w14:textId="77777777" w:rsidR="00CB685D" w:rsidRPr="00BE3FE1" w:rsidRDefault="00CB685D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BE3FE1">
              <w:rPr>
                <w:sz w:val="20"/>
                <w:lang w:val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  <w:tc>
          <w:tcPr>
            <w:tcW w:w="1102" w:type="pct"/>
          </w:tcPr>
          <w:p w14:paraId="49003EF6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CB685D" w:rsidRPr="00BE3FE1" w14:paraId="4095DB85" w14:textId="77777777" w:rsidTr="008F29AE">
        <w:trPr>
          <w:trHeight w:val="283"/>
        </w:trPr>
        <w:tc>
          <w:tcPr>
            <w:tcW w:w="207" w:type="pct"/>
            <w:vAlign w:val="center"/>
          </w:tcPr>
          <w:p w14:paraId="1FCEBA36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BE3FE1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3691" w:type="pct"/>
            <w:vAlign w:val="center"/>
          </w:tcPr>
          <w:p w14:paraId="58CA6782" w14:textId="77777777" w:rsidR="00CB685D" w:rsidRPr="00BE3FE1" w:rsidRDefault="00CB685D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proofErr w:type="spellStart"/>
            <w:r w:rsidRPr="00BE3FE1">
              <w:rPr>
                <w:bCs/>
                <w:sz w:val="20"/>
              </w:rPr>
              <w:t>Selezione</w:t>
            </w:r>
            <w:proofErr w:type="spellEnd"/>
            <w:r w:rsidRPr="00BE3FE1">
              <w:rPr>
                <w:bCs/>
                <w:sz w:val="20"/>
              </w:rPr>
              <w:t xml:space="preserve"> </w:t>
            </w:r>
            <w:proofErr w:type="spellStart"/>
            <w:r w:rsidRPr="00BE3FE1">
              <w:rPr>
                <w:bCs/>
                <w:sz w:val="20"/>
              </w:rPr>
              <w:t>appropriata</w:t>
            </w:r>
            <w:proofErr w:type="spellEnd"/>
            <w:r w:rsidRPr="00BE3FE1">
              <w:rPr>
                <w:bCs/>
                <w:sz w:val="20"/>
              </w:rPr>
              <w:t xml:space="preserve"> </w:t>
            </w:r>
            <w:proofErr w:type="spellStart"/>
            <w:r w:rsidRPr="00BE3FE1">
              <w:rPr>
                <w:bCs/>
                <w:sz w:val="20"/>
              </w:rPr>
              <w:t>delle</w:t>
            </w:r>
            <w:proofErr w:type="spellEnd"/>
            <w:r w:rsidRPr="00BE3FE1">
              <w:rPr>
                <w:bCs/>
                <w:sz w:val="20"/>
              </w:rPr>
              <w:t xml:space="preserve"> </w:t>
            </w:r>
            <w:proofErr w:type="spellStart"/>
            <w:r w:rsidRPr="00BE3FE1">
              <w:rPr>
                <w:bCs/>
                <w:sz w:val="20"/>
              </w:rPr>
              <w:t>operazioni</w:t>
            </w:r>
            <w:proofErr w:type="spellEnd"/>
          </w:p>
        </w:tc>
        <w:tc>
          <w:tcPr>
            <w:tcW w:w="1102" w:type="pct"/>
          </w:tcPr>
          <w:p w14:paraId="67F1C16A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iCs/>
                <w:sz w:val="20"/>
              </w:rPr>
            </w:pPr>
          </w:p>
        </w:tc>
      </w:tr>
      <w:tr w:rsidR="00CB685D" w:rsidRPr="00C713D7" w14:paraId="14F5F510" w14:textId="77777777" w:rsidTr="008F29AE">
        <w:trPr>
          <w:trHeight w:val="283"/>
        </w:trPr>
        <w:tc>
          <w:tcPr>
            <w:tcW w:w="207" w:type="pct"/>
            <w:vAlign w:val="center"/>
          </w:tcPr>
          <w:p w14:paraId="50135941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BE3FE1">
              <w:rPr>
                <w:rFonts w:cs="Arial"/>
                <w:bCs/>
                <w:sz w:val="20"/>
              </w:rPr>
              <w:t>3</w:t>
            </w:r>
          </w:p>
        </w:tc>
        <w:tc>
          <w:tcPr>
            <w:tcW w:w="3691" w:type="pct"/>
            <w:vAlign w:val="center"/>
          </w:tcPr>
          <w:p w14:paraId="1153E796" w14:textId="77777777" w:rsidR="00CB685D" w:rsidRPr="00BE3FE1" w:rsidRDefault="00CB685D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BE3FE1">
              <w:rPr>
                <w:sz w:val="20"/>
                <w:lang w:val="it-IT"/>
              </w:rPr>
              <w:t>Informazioni adeguate ai beneficiari sulle condizioni applicabili in relazione alle operazioni selezionate</w:t>
            </w:r>
          </w:p>
        </w:tc>
        <w:tc>
          <w:tcPr>
            <w:tcW w:w="1102" w:type="pct"/>
          </w:tcPr>
          <w:p w14:paraId="5AE81838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CB685D" w:rsidRPr="00BE3FE1" w14:paraId="15229589" w14:textId="77777777" w:rsidTr="008F29AE">
        <w:trPr>
          <w:trHeight w:val="283"/>
        </w:trPr>
        <w:tc>
          <w:tcPr>
            <w:tcW w:w="207" w:type="pct"/>
            <w:vAlign w:val="center"/>
          </w:tcPr>
          <w:p w14:paraId="3AC71CB0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BE3FE1">
              <w:rPr>
                <w:rFonts w:cs="Arial"/>
                <w:bCs/>
                <w:sz w:val="20"/>
              </w:rPr>
              <w:t>4</w:t>
            </w:r>
          </w:p>
        </w:tc>
        <w:tc>
          <w:tcPr>
            <w:tcW w:w="3691" w:type="pct"/>
            <w:vAlign w:val="center"/>
          </w:tcPr>
          <w:p w14:paraId="03A4566C" w14:textId="77777777" w:rsidR="00CB685D" w:rsidRPr="00BE3FE1" w:rsidRDefault="00CB685D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</w:rPr>
            </w:pPr>
            <w:proofErr w:type="spellStart"/>
            <w:r w:rsidRPr="00BE3FE1">
              <w:rPr>
                <w:bCs/>
                <w:sz w:val="20"/>
              </w:rPr>
              <w:t>Verifiche</w:t>
            </w:r>
            <w:proofErr w:type="spellEnd"/>
            <w:r w:rsidRPr="00BE3FE1">
              <w:rPr>
                <w:bCs/>
                <w:sz w:val="20"/>
              </w:rPr>
              <w:t xml:space="preserve"> di </w:t>
            </w:r>
            <w:proofErr w:type="spellStart"/>
            <w:r w:rsidRPr="00BE3FE1">
              <w:rPr>
                <w:bCs/>
                <w:sz w:val="20"/>
              </w:rPr>
              <w:t>gestione</w:t>
            </w:r>
            <w:proofErr w:type="spellEnd"/>
            <w:r w:rsidRPr="00BE3FE1">
              <w:rPr>
                <w:bCs/>
                <w:sz w:val="20"/>
              </w:rPr>
              <w:t xml:space="preserve"> </w:t>
            </w:r>
            <w:proofErr w:type="spellStart"/>
            <w:r w:rsidRPr="00BE3FE1">
              <w:rPr>
                <w:bCs/>
                <w:sz w:val="20"/>
              </w:rPr>
              <w:t>adeguate</w:t>
            </w:r>
            <w:proofErr w:type="spellEnd"/>
          </w:p>
        </w:tc>
        <w:tc>
          <w:tcPr>
            <w:tcW w:w="1102" w:type="pct"/>
          </w:tcPr>
          <w:p w14:paraId="52940F7A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iCs/>
                <w:sz w:val="20"/>
              </w:rPr>
            </w:pPr>
          </w:p>
        </w:tc>
      </w:tr>
      <w:tr w:rsidR="00CB685D" w:rsidRPr="00C713D7" w14:paraId="7E5D88C1" w14:textId="77777777" w:rsidTr="008F29AE">
        <w:trPr>
          <w:trHeight w:val="283"/>
        </w:trPr>
        <w:tc>
          <w:tcPr>
            <w:tcW w:w="207" w:type="pct"/>
            <w:vAlign w:val="center"/>
          </w:tcPr>
          <w:p w14:paraId="6ACF76EB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BE3FE1">
              <w:rPr>
                <w:rFonts w:cs="Arial"/>
                <w:bCs/>
                <w:sz w:val="20"/>
              </w:rPr>
              <w:t>5</w:t>
            </w:r>
          </w:p>
        </w:tc>
        <w:tc>
          <w:tcPr>
            <w:tcW w:w="3691" w:type="pct"/>
            <w:vAlign w:val="center"/>
          </w:tcPr>
          <w:p w14:paraId="34120085" w14:textId="77777777" w:rsidR="00CB685D" w:rsidRPr="00BE3FE1" w:rsidRDefault="00CB685D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BE3FE1">
              <w:rPr>
                <w:bCs/>
                <w:sz w:val="20"/>
                <w:lang w:val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  <w:tc>
          <w:tcPr>
            <w:tcW w:w="1102" w:type="pct"/>
          </w:tcPr>
          <w:p w14:paraId="31AABE91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CB685D" w:rsidRPr="00C713D7" w14:paraId="31C997E7" w14:textId="77777777" w:rsidTr="008F29AE">
        <w:trPr>
          <w:trHeight w:val="283"/>
        </w:trPr>
        <w:tc>
          <w:tcPr>
            <w:tcW w:w="207" w:type="pct"/>
            <w:vAlign w:val="center"/>
          </w:tcPr>
          <w:p w14:paraId="65544A46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BE3FE1">
              <w:rPr>
                <w:rFonts w:cs="Arial"/>
                <w:bCs/>
                <w:sz w:val="20"/>
              </w:rPr>
              <w:lastRenderedPageBreak/>
              <w:t>6</w:t>
            </w:r>
          </w:p>
        </w:tc>
        <w:tc>
          <w:tcPr>
            <w:tcW w:w="3691" w:type="pct"/>
          </w:tcPr>
          <w:p w14:paraId="6DB24A80" w14:textId="77777777" w:rsidR="00CB685D" w:rsidRPr="00BE3FE1" w:rsidRDefault="00CB685D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BE3FE1">
              <w:rPr>
                <w:sz w:val="20"/>
                <w:lang w:val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  <w:tc>
          <w:tcPr>
            <w:tcW w:w="1102" w:type="pct"/>
          </w:tcPr>
          <w:p w14:paraId="6BE0FFFE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CB685D" w:rsidRPr="00C713D7" w14:paraId="058CA3B7" w14:textId="77777777" w:rsidTr="008F29AE">
        <w:trPr>
          <w:trHeight w:val="537"/>
        </w:trPr>
        <w:tc>
          <w:tcPr>
            <w:tcW w:w="207" w:type="pct"/>
            <w:vAlign w:val="center"/>
          </w:tcPr>
          <w:p w14:paraId="1DD550A9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BE3FE1">
              <w:rPr>
                <w:rFonts w:cs="Arial"/>
                <w:bCs/>
                <w:sz w:val="20"/>
              </w:rPr>
              <w:t>7</w:t>
            </w:r>
          </w:p>
        </w:tc>
        <w:tc>
          <w:tcPr>
            <w:tcW w:w="3691" w:type="pct"/>
          </w:tcPr>
          <w:p w14:paraId="1B8431C6" w14:textId="77777777" w:rsidR="00CB685D" w:rsidRPr="00BE3FE1" w:rsidRDefault="00CB685D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BE3FE1">
              <w:rPr>
                <w:sz w:val="20"/>
                <w:lang w:val="it-IT"/>
              </w:rPr>
              <w:t>Efficace attuazione di misure antifrode proporzionate</w:t>
            </w:r>
          </w:p>
        </w:tc>
        <w:tc>
          <w:tcPr>
            <w:tcW w:w="1102" w:type="pct"/>
          </w:tcPr>
          <w:p w14:paraId="39762C42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CB685D" w:rsidRPr="00C713D7" w14:paraId="5E48AB36" w14:textId="77777777" w:rsidTr="008F29AE">
        <w:trPr>
          <w:trHeight w:val="537"/>
        </w:trPr>
        <w:tc>
          <w:tcPr>
            <w:tcW w:w="207" w:type="pct"/>
            <w:vAlign w:val="center"/>
          </w:tcPr>
          <w:p w14:paraId="7F715EBF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BE3FE1">
              <w:rPr>
                <w:rFonts w:cs="Arial"/>
                <w:bCs/>
                <w:sz w:val="20"/>
              </w:rPr>
              <w:t>8</w:t>
            </w:r>
          </w:p>
        </w:tc>
        <w:tc>
          <w:tcPr>
            <w:tcW w:w="3691" w:type="pct"/>
          </w:tcPr>
          <w:p w14:paraId="3B4CB93A" w14:textId="77777777" w:rsidR="00CB685D" w:rsidRPr="00BE3FE1" w:rsidRDefault="00CB685D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BE3FE1">
              <w:rPr>
                <w:sz w:val="20"/>
                <w:lang w:val="it-IT"/>
              </w:rPr>
              <w:t>Procedure appropriate per preparare la dichiarazione di gestione e il riepilogo annuale delle relazioni finali di audit e dei controlli effettuati</w:t>
            </w:r>
          </w:p>
        </w:tc>
        <w:tc>
          <w:tcPr>
            <w:tcW w:w="1102" w:type="pct"/>
          </w:tcPr>
          <w:p w14:paraId="096AB905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CB685D" w:rsidRPr="00BE3FE1" w14:paraId="2B8454F9" w14:textId="77777777" w:rsidTr="008F29AE">
        <w:trPr>
          <w:trHeight w:val="537"/>
        </w:trPr>
        <w:tc>
          <w:tcPr>
            <w:tcW w:w="3898" w:type="pct"/>
            <w:gridSpan w:val="2"/>
            <w:vAlign w:val="center"/>
          </w:tcPr>
          <w:p w14:paraId="24DD31E0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/>
                <w:bCs/>
                <w:iCs/>
                <w:sz w:val="20"/>
                <w:lang w:val="it-IT"/>
              </w:rPr>
            </w:pPr>
            <w:r w:rsidRPr="00BE3FE1">
              <w:rPr>
                <w:rFonts w:cs="Arial"/>
                <w:b/>
                <w:bCs/>
                <w:iCs/>
                <w:sz w:val="20"/>
                <w:lang w:val="it-IT"/>
              </w:rPr>
              <w:t>VALUTAZIONE SISTEMA ADG</w:t>
            </w:r>
          </w:p>
        </w:tc>
        <w:tc>
          <w:tcPr>
            <w:tcW w:w="1102" w:type="pct"/>
          </w:tcPr>
          <w:p w14:paraId="54CF307F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</w:p>
        </w:tc>
      </w:tr>
    </w:tbl>
    <w:p w14:paraId="0EBCB053" w14:textId="77777777" w:rsidR="00CB685D" w:rsidRPr="00BE3FE1" w:rsidRDefault="00CB685D" w:rsidP="00CB685D">
      <w:pPr>
        <w:pStyle w:val="Paragrafoelenco"/>
        <w:numPr>
          <w:ilvl w:val="0"/>
          <w:numId w:val="6"/>
        </w:numPr>
        <w:spacing w:line="360" w:lineRule="auto"/>
        <w:jc w:val="both"/>
        <w:rPr>
          <w:rFonts w:cs="Arial"/>
          <w:b/>
          <w:bCs/>
          <w:szCs w:val="22"/>
          <w:lang w:val="it-IT"/>
        </w:rPr>
      </w:pPr>
      <w:r w:rsidRPr="00BE3FE1">
        <w:rPr>
          <w:rFonts w:cs="Arial"/>
          <w:b/>
          <w:bCs/>
          <w:szCs w:val="22"/>
          <w:lang w:val="it-IT"/>
        </w:rPr>
        <w:br w:type="page"/>
      </w:r>
    </w:p>
    <w:p w14:paraId="77C507C9" w14:textId="77777777" w:rsidR="00CB685D" w:rsidRPr="00BE3FE1" w:rsidRDefault="00CB685D" w:rsidP="00CB685D">
      <w:pPr>
        <w:pStyle w:val="Paragrafoelenco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p w14:paraId="5CC8AD98" w14:textId="3DA09BA5" w:rsidR="00CB685D" w:rsidRPr="00CB685D" w:rsidRDefault="00CB685D" w:rsidP="00CB685D">
      <w:pPr>
        <w:spacing w:line="360" w:lineRule="auto"/>
        <w:jc w:val="both"/>
        <w:rPr>
          <w:rFonts w:cs="Arial"/>
          <w:b/>
          <w:bCs/>
          <w:szCs w:val="22"/>
          <w:lang w:val="it-IT"/>
        </w:rPr>
      </w:pPr>
      <w:r w:rsidRPr="00CB685D">
        <w:rPr>
          <w:rFonts w:cs="Arial"/>
          <w:b/>
          <w:bCs/>
          <w:szCs w:val="22"/>
          <w:lang w:val="it-IT"/>
        </w:rPr>
        <w:t>5</w:t>
      </w:r>
      <w:r w:rsidRPr="00CB685D">
        <w:rPr>
          <w:rFonts w:cs="Arial"/>
          <w:b/>
          <w:bCs/>
          <w:szCs w:val="22"/>
          <w:lang w:val="it-IT"/>
        </w:rPr>
        <w:t>.1.2 Conclusioni relative all’Organismo Intermedio</w:t>
      </w:r>
    </w:p>
    <w:p w14:paraId="19B87890" w14:textId="77777777" w:rsidR="00CB685D" w:rsidRPr="00BE3FE1" w:rsidRDefault="00CB685D" w:rsidP="00CB685D">
      <w:pPr>
        <w:pStyle w:val="Paragrafoelenco"/>
        <w:spacing w:line="360" w:lineRule="auto"/>
        <w:ind w:left="360"/>
        <w:jc w:val="both"/>
        <w:rPr>
          <w:rFonts w:cs="Arial"/>
          <w:bCs/>
          <w:i/>
          <w:szCs w:val="22"/>
          <w:lang w:val="it-IT"/>
        </w:rPr>
      </w:pPr>
      <w:r w:rsidRPr="00BE3FE1">
        <w:rPr>
          <w:rFonts w:cs="Arial"/>
          <w:bCs/>
          <w:i/>
          <w:szCs w:val="22"/>
          <w:lang w:val="it-IT"/>
        </w:rPr>
        <w:t xml:space="preserve">(Per ciascun requisito chiave previsto per l’OI dall’Allegato IV del Reg. 480/2014, riportare la valutazione a cui è giunta </w:t>
      </w:r>
      <w:proofErr w:type="spellStart"/>
      <w:r w:rsidRPr="00BE3FE1">
        <w:rPr>
          <w:rFonts w:cs="Arial"/>
          <w:bCs/>
          <w:i/>
          <w:szCs w:val="22"/>
          <w:lang w:val="it-IT"/>
        </w:rPr>
        <w:t>l’AdA</w:t>
      </w:r>
      <w:proofErr w:type="spellEnd"/>
      <w:r w:rsidRPr="00BE3FE1">
        <w:rPr>
          <w:rFonts w:cs="Arial"/>
          <w:bCs/>
          <w:i/>
          <w:szCs w:val="22"/>
          <w:lang w:val="it-IT"/>
        </w:rPr>
        <w:t>)</w:t>
      </w:r>
    </w:p>
    <w:p w14:paraId="54F5E5B5" w14:textId="77777777" w:rsidR="00CB685D" w:rsidRPr="00BE3FE1" w:rsidRDefault="00CB685D" w:rsidP="00CB685D">
      <w:pPr>
        <w:pStyle w:val="Paragrafoelenco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tbl>
      <w:tblPr>
        <w:tblpPr w:leftFromText="141" w:rightFromText="141" w:vertAnchor="text" w:tblpXSpec="center" w:tblpY="1"/>
        <w:tblOverlap w:val="never"/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6"/>
        <w:gridCol w:w="6170"/>
        <w:gridCol w:w="1842"/>
      </w:tblGrid>
      <w:tr w:rsidR="00CB685D" w:rsidRPr="00BE3FE1" w14:paraId="43FCBEC4" w14:textId="77777777" w:rsidTr="008F29AE">
        <w:trPr>
          <w:trHeight w:val="537"/>
          <w:tblHeader/>
        </w:trPr>
        <w:tc>
          <w:tcPr>
            <w:tcW w:w="207" w:type="pct"/>
            <w:vAlign w:val="center"/>
          </w:tcPr>
          <w:p w14:paraId="787A2FD6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3691" w:type="pct"/>
            <w:vAlign w:val="center"/>
          </w:tcPr>
          <w:p w14:paraId="028A11D8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  <w:r w:rsidRPr="00BE3FE1">
              <w:rPr>
                <w:rFonts w:cs="Arial"/>
                <w:b/>
                <w:bCs/>
                <w:iCs/>
                <w:sz w:val="20"/>
              </w:rPr>
              <w:t>REQUISITO CHIAVE</w:t>
            </w:r>
          </w:p>
        </w:tc>
        <w:tc>
          <w:tcPr>
            <w:tcW w:w="1102" w:type="pct"/>
          </w:tcPr>
          <w:p w14:paraId="05DB2A91" w14:textId="77777777" w:rsidR="00CB685D" w:rsidRPr="00BE3FE1" w:rsidRDefault="00CB685D" w:rsidP="008F29AE">
            <w:pPr>
              <w:autoSpaceDE w:val="0"/>
              <w:snapToGrid w:val="0"/>
              <w:jc w:val="center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BE3FE1">
              <w:rPr>
                <w:rFonts w:cs="Arial"/>
                <w:b/>
                <w:bCs/>
                <w:iCs/>
                <w:sz w:val="20"/>
              </w:rPr>
              <w:t>Valutazione</w:t>
            </w:r>
            <w:proofErr w:type="spellEnd"/>
            <w:r w:rsidRPr="00BE3FE1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BE3FE1">
              <w:rPr>
                <w:rFonts w:cs="Arial"/>
                <w:b/>
                <w:bCs/>
                <w:iCs/>
                <w:sz w:val="20"/>
              </w:rPr>
              <w:t>AdA</w:t>
            </w:r>
            <w:proofErr w:type="spellEnd"/>
          </w:p>
        </w:tc>
      </w:tr>
      <w:tr w:rsidR="00CB685D" w:rsidRPr="00C713D7" w14:paraId="14241929" w14:textId="77777777" w:rsidTr="008F29AE">
        <w:trPr>
          <w:trHeight w:val="537"/>
        </w:trPr>
        <w:tc>
          <w:tcPr>
            <w:tcW w:w="207" w:type="pct"/>
            <w:vAlign w:val="center"/>
          </w:tcPr>
          <w:p w14:paraId="522F379D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BE3FE1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691" w:type="pct"/>
            <w:vAlign w:val="center"/>
          </w:tcPr>
          <w:p w14:paraId="78756B75" w14:textId="77777777" w:rsidR="00CB685D" w:rsidRPr="00BE3FE1" w:rsidRDefault="00CB685D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BE3FE1">
              <w:rPr>
                <w:sz w:val="20"/>
                <w:lang w:val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  <w:tc>
          <w:tcPr>
            <w:tcW w:w="1102" w:type="pct"/>
          </w:tcPr>
          <w:p w14:paraId="4BA85726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CB685D" w:rsidRPr="00BE3FE1" w14:paraId="136CCFFD" w14:textId="77777777" w:rsidTr="008F29AE">
        <w:trPr>
          <w:trHeight w:val="283"/>
        </w:trPr>
        <w:tc>
          <w:tcPr>
            <w:tcW w:w="207" w:type="pct"/>
            <w:vAlign w:val="center"/>
          </w:tcPr>
          <w:p w14:paraId="47E5F0E4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BE3FE1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3691" w:type="pct"/>
            <w:vAlign w:val="center"/>
          </w:tcPr>
          <w:p w14:paraId="5B57411B" w14:textId="77777777" w:rsidR="00CB685D" w:rsidRPr="00BE3FE1" w:rsidRDefault="00CB685D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proofErr w:type="spellStart"/>
            <w:r w:rsidRPr="00BE3FE1">
              <w:rPr>
                <w:bCs/>
                <w:sz w:val="20"/>
              </w:rPr>
              <w:t>Selezione</w:t>
            </w:r>
            <w:proofErr w:type="spellEnd"/>
            <w:r w:rsidRPr="00BE3FE1">
              <w:rPr>
                <w:bCs/>
                <w:sz w:val="20"/>
              </w:rPr>
              <w:t xml:space="preserve"> </w:t>
            </w:r>
            <w:proofErr w:type="spellStart"/>
            <w:r w:rsidRPr="00BE3FE1">
              <w:rPr>
                <w:bCs/>
                <w:sz w:val="20"/>
              </w:rPr>
              <w:t>appropriata</w:t>
            </w:r>
            <w:proofErr w:type="spellEnd"/>
            <w:r w:rsidRPr="00BE3FE1">
              <w:rPr>
                <w:bCs/>
                <w:sz w:val="20"/>
              </w:rPr>
              <w:t xml:space="preserve"> </w:t>
            </w:r>
            <w:proofErr w:type="spellStart"/>
            <w:r w:rsidRPr="00BE3FE1">
              <w:rPr>
                <w:bCs/>
                <w:sz w:val="20"/>
              </w:rPr>
              <w:t>delle</w:t>
            </w:r>
            <w:proofErr w:type="spellEnd"/>
            <w:r w:rsidRPr="00BE3FE1">
              <w:rPr>
                <w:bCs/>
                <w:sz w:val="20"/>
              </w:rPr>
              <w:t xml:space="preserve"> </w:t>
            </w:r>
            <w:proofErr w:type="spellStart"/>
            <w:r w:rsidRPr="00BE3FE1">
              <w:rPr>
                <w:bCs/>
                <w:sz w:val="20"/>
              </w:rPr>
              <w:t>operazioni</w:t>
            </w:r>
            <w:proofErr w:type="spellEnd"/>
          </w:p>
        </w:tc>
        <w:tc>
          <w:tcPr>
            <w:tcW w:w="1102" w:type="pct"/>
          </w:tcPr>
          <w:p w14:paraId="3D698053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iCs/>
                <w:sz w:val="20"/>
              </w:rPr>
            </w:pPr>
          </w:p>
        </w:tc>
      </w:tr>
      <w:tr w:rsidR="00CB685D" w:rsidRPr="00C713D7" w14:paraId="626DB695" w14:textId="77777777" w:rsidTr="008F29AE">
        <w:trPr>
          <w:trHeight w:val="283"/>
        </w:trPr>
        <w:tc>
          <w:tcPr>
            <w:tcW w:w="207" w:type="pct"/>
            <w:vAlign w:val="center"/>
          </w:tcPr>
          <w:p w14:paraId="5073DC99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BE3FE1">
              <w:rPr>
                <w:rFonts w:cs="Arial"/>
                <w:bCs/>
                <w:sz w:val="20"/>
              </w:rPr>
              <w:t>3</w:t>
            </w:r>
          </w:p>
        </w:tc>
        <w:tc>
          <w:tcPr>
            <w:tcW w:w="3691" w:type="pct"/>
            <w:vAlign w:val="center"/>
          </w:tcPr>
          <w:p w14:paraId="07E2C28F" w14:textId="77777777" w:rsidR="00CB685D" w:rsidRPr="00BE3FE1" w:rsidRDefault="00CB685D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BE3FE1">
              <w:rPr>
                <w:sz w:val="20"/>
                <w:lang w:val="it-IT"/>
              </w:rPr>
              <w:t>Informazioni adeguate ai beneficiari sulle condizioni applicabili in relazione alle operazioni selezionate</w:t>
            </w:r>
          </w:p>
        </w:tc>
        <w:tc>
          <w:tcPr>
            <w:tcW w:w="1102" w:type="pct"/>
          </w:tcPr>
          <w:p w14:paraId="214EADC9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CB685D" w:rsidRPr="00BE3FE1" w14:paraId="0839ECFF" w14:textId="77777777" w:rsidTr="008F29AE">
        <w:trPr>
          <w:trHeight w:val="283"/>
        </w:trPr>
        <w:tc>
          <w:tcPr>
            <w:tcW w:w="207" w:type="pct"/>
            <w:vAlign w:val="center"/>
          </w:tcPr>
          <w:p w14:paraId="260265AC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BE3FE1">
              <w:rPr>
                <w:rFonts w:cs="Arial"/>
                <w:bCs/>
                <w:sz w:val="20"/>
              </w:rPr>
              <w:t>4</w:t>
            </w:r>
          </w:p>
        </w:tc>
        <w:tc>
          <w:tcPr>
            <w:tcW w:w="3691" w:type="pct"/>
            <w:vAlign w:val="center"/>
          </w:tcPr>
          <w:p w14:paraId="45032E68" w14:textId="77777777" w:rsidR="00CB685D" w:rsidRPr="00BE3FE1" w:rsidRDefault="00CB685D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</w:rPr>
            </w:pPr>
            <w:proofErr w:type="spellStart"/>
            <w:r w:rsidRPr="00BE3FE1">
              <w:rPr>
                <w:bCs/>
                <w:sz w:val="20"/>
              </w:rPr>
              <w:t>Verifiche</w:t>
            </w:r>
            <w:proofErr w:type="spellEnd"/>
            <w:r w:rsidRPr="00BE3FE1">
              <w:rPr>
                <w:bCs/>
                <w:sz w:val="20"/>
              </w:rPr>
              <w:t xml:space="preserve"> di </w:t>
            </w:r>
            <w:proofErr w:type="spellStart"/>
            <w:r w:rsidRPr="00BE3FE1">
              <w:rPr>
                <w:bCs/>
                <w:sz w:val="20"/>
              </w:rPr>
              <w:t>gestione</w:t>
            </w:r>
            <w:proofErr w:type="spellEnd"/>
            <w:r w:rsidRPr="00BE3FE1">
              <w:rPr>
                <w:bCs/>
                <w:sz w:val="20"/>
              </w:rPr>
              <w:t xml:space="preserve"> </w:t>
            </w:r>
            <w:proofErr w:type="spellStart"/>
            <w:r w:rsidRPr="00BE3FE1">
              <w:rPr>
                <w:bCs/>
                <w:sz w:val="20"/>
              </w:rPr>
              <w:t>adeguate</w:t>
            </w:r>
            <w:proofErr w:type="spellEnd"/>
          </w:p>
        </w:tc>
        <w:tc>
          <w:tcPr>
            <w:tcW w:w="1102" w:type="pct"/>
          </w:tcPr>
          <w:p w14:paraId="26182B18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iCs/>
                <w:sz w:val="20"/>
              </w:rPr>
            </w:pPr>
          </w:p>
        </w:tc>
      </w:tr>
      <w:tr w:rsidR="00CB685D" w:rsidRPr="00C713D7" w14:paraId="7392A15F" w14:textId="77777777" w:rsidTr="008F29AE">
        <w:trPr>
          <w:trHeight w:val="283"/>
        </w:trPr>
        <w:tc>
          <w:tcPr>
            <w:tcW w:w="207" w:type="pct"/>
            <w:vAlign w:val="center"/>
          </w:tcPr>
          <w:p w14:paraId="3145ABBC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BE3FE1">
              <w:rPr>
                <w:rFonts w:cs="Arial"/>
                <w:bCs/>
                <w:sz w:val="20"/>
              </w:rPr>
              <w:t>5</w:t>
            </w:r>
          </w:p>
        </w:tc>
        <w:tc>
          <w:tcPr>
            <w:tcW w:w="3691" w:type="pct"/>
            <w:vAlign w:val="center"/>
          </w:tcPr>
          <w:p w14:paraId="58DA0E82" w14:textId="77777777" w:rsidR="00CB685D" w:rsidRPr="00BE3FE1" w:rsidRDefault="00CB685D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BE3FE1">
              <w:rPr>
                <w:bCs/>
                <w:sz w:val="20"/>
                <w:lang w:val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  <w:tc>
          <w:tcPr>
            <w:tcW w:w="1102" w:type="pct"/>
          </w:tcPr>
          <w:p w14:paraId="406B6872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CB685D" w:rsidRPr="00C713D7" w14:paraId="708E3DCC" w14:textId="77777777" w:rsidTr="008F29AE">
        <w:trPr>
          <w:trHeight w:val="283"/>
        </w:trPr>
        <w:tc>
          <w:tcPr>
            <w:tcW w:w="207" w:type="pct"/>
            <w:vAlign w:val="center"/>
          </w:tcPr>
          <w:p w14:paraId="5B45B00C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BE3FE1">
              <w:rPr>
                <w:rFonts w:cs="Arial"/>
                <w:bCs/>
                <w:sz w:val="20"/>
              </w:rPr>
              <w:t>6</w:t>
            </w:r>
          </w:p>
        </w:tc>
        <w:tc>
          <w:tcPr>
            <w:tcW w:w="3691" w:type="pct"/>
          </w:tcPr>
          <w:p w14:paraId="1B7FA3FD" w14:textId="77777777" w:rsidR="00CB685D" w:rsidRPr="00BE3FE1" w:rsidRDefault="00CB685D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BE3FE1">
              <w:rPr>
                <w:sz w:val="20"/>
                <w:lang w:val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  <w:tc>
          <w:tcPr>
            <w:tcW w:w="1102" w:type="pct"/>
          </w:tcPr>
          <w:p w14:paraId="0AC2DC68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CB685D" w:rsidRPr="00C713D7" w14:paraId="28BB3FA6" w14:textId="77777777" w:rsidTr="008F29AE">
        <w:trPr>
          <w:trHeight w:val="537"/>
        </w:trPr>
        <w:tc>
          <w:tcPr>
            <w:tcW w:w="207" w:type="pct"/>
            <w:vAlign w:val="center"/>
          </w:tcPr>
          <w:p w14:paraId="1BE5A7E8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BE3FE1">
              <w:rPr>
                <w:rFonts w:cs="Arial"/>
                <w:bCs/>
                <w:sz w:val="20"/>
              </w:rPr>
              <w:t>7</w:t>
            </w:r>
          </w:p>
        </w:tc>
        <w:tc>
          <w:tcPr>
            <w:tcW w:w="3691" w:type="pct"/>
          </w:tcPr>
          <w:p w14:paraId="54673F3B" w14:textId="77777777" w:rsidR="00CB685D" w:rsidRPr="00BE3FE1" w:rsidRDefault="00CB685D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BE3FE1">
              <w:rPr>
                <w:sz w:val="20"/>
                <w:lang w:val="it-IT"/>
              </w:rPr>
              <w:t>Efficace attuazione di misure antifrode proporzionate</w:t>
            </w:r>
          </w:p>
        </w:tc>
        <w:tc>
          <w:tcPr>
            <w:tcW w:w="1102" w:type="pct"/>
          </w:tcPr>
          <w:p w14:paraId="17F18D02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CB685D" w:rsidRPr="00C713D7" w14:paraId="0FBA47E3" w14:textId="77777777" w:rsidTr="008F29AE">
        <w:trPr>
          <w:trHeight w:val="537"/>
        </w:trPr>
        <w:tc>
          <w:tcPr>
            <w:tcW w:w="207" w:type="pct"/>
            <w:vAlign w:val="center"/>
          </w:tcPr>
          <w:p w14:paraId="32858671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BE3FE1">
              <w:rPr>
                <w:rFonts w:cs="Arial"/>
                <w:bCs/>
                <w:sz w:val="20"/>
              </w:rPr>
              <w:t>8</w:t>
            </w:r>
          </w:p>
        </w:tc>
        <w:tc>
          <w:tcPr>
            <w:tcW w:w="3691" w:type="pct"/>
          </w:tcPr>
          <w:p w14:paraId="47836D4D" w14:textId="77777777" w:rsidR="00CB685D" w:rsidRPr="00BE3FE1" w:rsidRDefault="00CB685D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BE3FE1">
              <w:rPr>
                <w:sz w:val="20"/>
                <w:lang w:val="it-IT"/>
              </w:rPr>
              <w:t>Procedure appropriate per preparare la dichiarazione di gestione e il riepilogo annuale delle relazioni finali di audit e dei controlli effettuati</w:t>
            </w:r>
          </w:p>
        </w:tc>
        <w:tc>
          <w:tcPr>
            <w:tcW w:w="1102" w:type="pct"/>
          </w:tcPr>
          <w:p w14:paraId="1804EB0E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CB685D" w:rsidRPr="00BE3FE1" w14:paraId="1D370223" w14:textId="77777777" w:rsidTr="008F29AE">
        <w:trPr>
          <w:trHeight w:val="537"/>
        </w:trPr>
        <w:tc>
          <w:tcPr>
            <w:tcW w:w="3898" w:type="pct"/>
            <w:gridSpan w:val="2"/>
            <w:vAlign w:val="center"/>
          </w:tcPr>
          <w:p w14:paraId="78649419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/>
                <w:bCs/>
                <w:iCs/>
                <w:sz w:val="20"/>
                <w:lang w:val="it-IT"/>
              </w:rPr>
            </w:pPr>
            <w:r w:rsidRPr="00BE3FE1">
              <w:rPr>
                <w:rFonts w:cs="Arial"/>
                <w:b/>
                <w:bCs/>
                <w:iCs/>
                <w:sz w:val="20"/>
                <w:lang w:val="it-IT"/>
              </w:rPr>
              <w:t>VALUTAZIONE SISTEMA OI</w:t>
            </w:r>
          </w:p>
        </w:tc>
        <w:tc>
          <w:tcPr>
            <w:tcW w:w="1102" w:type="pct"/>
          </w:tcPr>
          <w:p w14:paraId="45926B9B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</w:p>
        </w:tc>
      </w:tr>
    </w:tbl>
    <w:p w14:paraId="6259B09C" w14:textId="77777777" w:rsidR="00CB685D" w:rsidRPr="00BE3FE1" w:rsidRDefault="00CB685D" w:rsidP="00CB685D">
      <w:pPr>
        <w:pStyle w:val="Paragrafoelenco"/>
        <w:numPr>
          <w:ilvl w:val="0"/>
          <w:numId w:val="6"/>
        </w:numPr>
        <w:spacing w:line="360" w:lineRule="auto"/>
        <w:jc w:val="both"/>
        <w:rPr>
          <w:rFonts w:cs="Arial"/>
          <w:b/>
          <w:bCs/>
          <w:szCs w:val="22"/>
          <w:lang w:val="it-IT"/>
        </w:rPr>
      </w:pPr>
      <w:r w:rsidRPr="00BE3FE1">
        <w:rPr>
          <w:rFonts w:cs="Arial"/>
          <w:b/>
          <w:bCs/>
          <w:szCs w:val="22"/>
          <w:lang w:val="it-IT"/>
        </w:rPr>
        <w:br w:type="page"/>
      </w:r>
    </w:p>
    <w:p w14:paraId="1A2653E6" w14:textId="0FD2E4E8" w:rsidR="00CB685D" w:rsidRPr="00BE3FE1" w:rsidRDefault="00CB685D" w:rsidP="00CB685D">
      <w:pPr>
        <w:pStyle w:val="Paragrafoelenco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>
        <w:rPr>
          <w:rFonts w:cs="Arial"/>
          <w:b/>
          <w:bCs/>
          <w:szCs w:val="22"/>
          <w:lang w:val="it-IT"/>
        </w:rPr>
        <w:lastRenderedPageBreak/>
        <w:t>5</w:t>
      </w:r>
      <w:r w:rsidRPr="00BE3FE1">
        <w:rPr>
          <w:rFonts w:cs="Arial"/>
          <w:b/>
          <w:bCs/>
          <w:szCs w:val="22"/>
          <w:lang w:val="it-IT"/>
        </w:rPr>
        <w:t>.1.3 Conclusioni relative all’Autorità di Certificazione</w:t>
      </w:r>
    </w:p>
    <w:p w14:paraId="4B6D5C85" w14:textId="77777777" w:rsidR="00CB685D" w:rsidRPr="00BE3FE1" w:rsidRDefault="00CB685D" w:rsidP="00CB685D">
      <w:pPr>
        <w:pStyle w:val="Paragrafoelenco"/>
        <w:spacing w:line="360" w:lineRule="auto"/>
        <w:ind w:left="360"/>
        <w:jc w:val="both"/>
        <w:rPr>
          <w:rFonts w:cs="Arial"/>
          <w:bCs/>
          <w:i/>
          <w:szCs w:val="22"/>
          <w:lang w:val="it-IT"/>
        </w:rPr>
      </w:pPr>
      <w:r w:rsidRPr="00BE3FE1">
        <w:rPr>
          <w:rFonts w:cs="Arial"/>
          <w:bCs/>
          <w:i/>
          <w:szCs w:val="22"/>
          <w:lang w:val="it-IT"/>
        </w:rPr>
        <w:t>(Per ciascun requisito chiave previsto per l’</w:t>
      </w:r>
      <w:proofErr w:type="spellStart"/>
      <w:r w:rsidRPr="00BE3FE1">
        <w:rPr>
          <w:rFonts w:cs="Arial"/>
          <w:bCs/>
          <w:i/>
          <w:szCs w:val="22"/>
          <w:lang w:val="it-IT"/>
        </w:rPr>
        <w:t>AdC</w:t>
      </w:r>
      <w:proofErr w:type="spellEnd"/>
      <w:r w:rsidRPr="00BE3FE1">
        <w:rPr>
          <w:rFonts w:cs="Arial"/>
          <w:bCs/>
          <w:i/>
          <w:szCs w:val="22"/>
          <w:lang w:val="it-IT"/>
        </w:rPr>
        <w:t xml:space="preserve"> dall’Allegato IV del Reg. 480/2014, riportare la valutazione a cui è giunta </w:t>
      </w:r>
      <w:proofErr w:type="spellStart"/>
      <w:r w:rsidRPr="00BE3FE1">
        <w:rPr>
          <w:rFonts w:cs="Arial"/>
          <w:bCs/>
          <w:i/>
          <w:szCs w:val="22"/>
          <w:lang w:val="it-IT"/>
        </w:rPr>
        <w:t>l’AdA</w:t>
      </w:r>
      <w:proofErr w:type="spellEnd"/>
      <w:r w:rsidRPr="00BE3FE1">
        <w:rPr>
          <w:rFonts w:cs="Arial"/>
          <w:bCs/>
          <w:i/>
          <w:szCs w:val="22"/>
          <w:lang w:val="it-IT"/>
        </w:rPr>
        <w:t>)</w:t>
      </w:r>
    </w:p>
    <w:p w14:paraId="3D833C79" w14:textId="77777777" w:rsidR="00CB685D" w:rsidRPr="00BE3FE1" w:rsidRDefault="00CB685D" w:rsidP="00CB685D">
      <w:pPr>
        <w:pStyle w:val="Paragrafoelenco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tbl>
      <w:tblPr>
        <w:tblpPr w:leftFromText="141" w:rightFromText="141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3"/>
        <w:gridCol w:w="6122"/>
        <w:gridCol w:w="1979"/>
      </w:tblGrid>
      <w:tr w:rsidR="00CB685D" w:rsidRPr="00BE3FE1" w14:paraId="5B2B5D50" w14:textId="77777777" w:rsidTr="008F29AE">
        <w:trPr>
          <w:trHeight w:val="537"/>
        </w:trPr>
        <w:tc>
          <w:tcPr>
            <w:tcW w:w="231" w:type="pct"/>
            <w:vAlign w:val="center"/>
          </w:tcPr>
          <w:p w14:paraId="6EB3C5D8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3604" w:type="pct"/>
            <w:vAlign w:val="center"/>
          </w:tcPr>
          <w:p w14:paraId="01B9F226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  <w:r w:rsidRPr="00BE3FE1">
              <w:rPr>
                <w:rFonts w:cs="Arial"/>
                <w:b/>
                <w:bCs/>
                <w:iCs/>
                <w:sz w:val="20"/>
              </w:rPr>
              <w:t>REQUISITO CHIAVE</w:t>
            </w:r>
          </w:p>
        </w:tc>
        <w:tc>
          <w:tcPr>
            <w:tcW w:w="1165" w:type="pct"/>
          </w:tcPr>
          <w:p w14:paraId="558B46E3" w14:textId="77777777" w:rsidR="00CB685D" w:rsidRPr="00BE3FE1" w:rsidRDefault="00CB685D" w:rsidP="008F29AE">
            <w:pPr>
              <w:autoSpaceDE w:val="0"/>
              <w:snapToGrid w:val="0"/>
              <w:jc w:val="center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BE3FE1">
              <w:rPr>
                <w:rFonts w:cs="Arial"/>
                <w:b/>
                <w:bCs/>
                <w:iCs/>
                <w:sz w:val="20"/>
              </w:rPr>
              <w:t>Valutazione</w:t>
            </w:r>
            <w:proofErr w:type="spellEnd"/>
            <w:r w:rsidRPr="00BE3FE1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BE3FE1">
              <w:rPr>
                <w:rFonts w:cs="Arial"/>
                <w:b/>
                <w:bCs/>
                <w:iCs/>
                <w:sz w:val="20"/>
              </w:rPr>
              <w:t>AdA</w:t>
            </w:r>
            <w:proofErr w:type="spellEnd"/>
          </w:p>
        </w:tc>
      </w:tr>
      <w:tr w:rsidR="00CB685D" w:rsidRPr="00C713D7" w14:paraId="50442363" w14:textId="77777777" w:rsidTr="008F29AE">
        <w:trPr>
          <w:trHeight w:val="537"/>
        </w:trPr>
        <w:tc>
          <w:tcPr>
            <w:tcW w:w="231" w:type="pct"/>
            <w:vAlign w:val="center"/>
          </w:tcPr>
          <w:p w14:paraId="29A7B7A8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BE3FE1">
              <w:rPr>
                <w:rFonts w:cs="Arial"/>
                <w:bCs/>
                <w:sz w:val="20"/>
              </w:rPr>
              <w:t>9</w:t>
            </w:r>
          </w:p>
        </w:tc>
        <w:tc>
          <w:tcPr>
            <w:tcW w:w="3604" w:type="pct"/>
            <w:vAlign w:val="center"/>
          </w:tcPr>
          <w:p w14:paraId="223D6998" w14:textId="77777777" w:rsidR="00CB685D" w:rsidRPr="00BE3FE1" w:rsidRDefault="00CB685D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BE3FE1">
              <w:rPr>
                <w:sz w:val="20"/>
                <w:lang w:val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  <w:tc>
          <w:tcPr>
            <w:tcW w:w="1165" w:type="pct"/>
          </w:tcPr>
          <w:p w14:paraId="2908C396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CB685D" w:rsidRPr="00C713D7" w14:paraId="63F1B4FA" w14:textId="77777777" w:rsidTr="008F29AE">
        <w:trPr>
          <w:trHeight w:val="283"/>
        </w:trPr>
        <w:tc>
          <w:tcPr>
            <w:tcW w:w="231" w:type="pct"/>
            <w:vAlign w:val="center"/>
          </w:tcPr>
          <w:p w14:paraId="610E7B42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BE3FE1">
              <w:rPr>
                <w:rFonts w:cs="Arial"/>
                <w:bCs/>
                <w:sz w:val="20"/>
              </w:rPr>
              <w:t>10</w:t>
            </w:r>
          </w:p>
        </w:tc>
        <w:tc>
          <w:tcPr>
            <w:tcW w:w="3604" w:type="pct"/>
            <w:vAlign w:val="center"/>
          </w:tcPr>
          <w:p w14:paraId="039B7B35" w14:textId="77777777" w:rsidR="00CB685D" w:rsidRPr="00BE3FE1" w:rsidRDefault="00CB685D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BE3FE1">
              <w:rPr>
                <w:sz w:val="20"/>
                <w:lang w:val="it-IT"/>
              </w:rPr>
              <w:t>Procedure appropriate per la compilazione e la presentazione delle domande di pagamento</w:t>
            </w:r>
          </w:p>
        </w:tc>
        <w:tc>
          <w:tcPr>
            <w:tcW w:w="1165" w:type="pct"/>
          </w:tcPr>
          <w:p w14:paraId="7ED246C3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CB685D" w:rsidRPr="00C713D7" w14:paraId="35DBE684" w14:textId="77777777" w:rsidTr="008F29AE">
        <w:trPr>
          <w:trHeight w:val="283"/>
        </w:trPr>
        <w:tc>
          <w:tcPr>
            <w:tcW w:w="231" w:type="pct"/>
            <w:vAlign w:val="center"/>
          </w:tcPr>
          <w:p w14:paraId="4AB8CAB0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BE3FE1">
              <w:rPr>
                <w:rFonts w:cs="Arial"/>
                <w:bCs/>
                <w:sz w:val="20"/>
              </w:rPr>
              <w:t>11</w:t>
            </w:r>
          </w:p>
        </w:tc>
        <w:tc>
          <w:tcPr>
            <w:tcW w:w="3604" w:type="pct"/>
            <w:vAlign w:val="center"/>
          </w:tcPr>
          <w:p w14:paraId="2E44A30C" w14:textId="77777777" w:rsidR="00CB685D" w:rsidRPr="00BE3FE1" w:rsidRDefault="00CB685D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BE3FE1">
              <w:rPr>
                <w:sz w:val="20"/>
                <w:lang w:val="it-IT"/>
              </w:rPr>
              <w:t>Tenuta di una contabilità informatizzata adeguata delle spese dichiarate e del corrispondente contributo pubblico</w:t>
            </w:r>
          </w:p>
        </w:tc>
        <w:tc>
          <w:tcPr>
            <w:tcW w:w="1165" w:type="pct"/>
          </w:tcPr>
          <w:p w14:paraId="1A2FC66C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CB685D" w:rsidRPr="00C713D7" w14:paraId="1457BDAA" w14:textId="77777777" w:rsidTr="008F29AE">
        <w:trPr>
          <w:trHeight w:val="283"/>
        </w:trPr>
        <w:tc>
          <w:tcPr>
            <w:tcW w:w="231" w:type="pct"/>
            <w:vAlign w:val="center"/>
          </w:tcPr>
          <w:p w14:paraId="50272228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BE3FE1">
              <w:rPr>
                <w:rFonts w:cs="Arial"/>
                <w:bCs/>
                <w:sz w:val="20"/>
              </w:rPr>
              <w:t>12</w:t>
            </w:r>
          </w:p>
        </w:tc>
        <w:tc>
          <w:tcPr>
            <w:tcW w:w="3604" w:type="pct"/>
            <w:vAlign w:val="center"/>
          </w:tcPr>
          <w:p w14:paraId="085627F5" w14:textId="77777777" w:rsidR="00CB685D" w:rsidRPr="00BE3FE1" w:rsidRDefault="00CB685D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BE3FE1">
              <w:rPr>
                <w:sz w:val="20"/>
                <w:lang w:val="it-IT"/>
              </w:rPr>
              <w:t>Contabilità appropriata e completa degli importi recuperabili, recuperati e ritirati</w:t>
            </w:r>
          </w:p>
        </w:tc>
        <w:tc>
          <w:tcPr>
            <w:tcW w:w="1165" w:type="pct"/>
          </w:tcPr>
          <w:p w14:paraId="6C47AA28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CB685D" w:rsidRPr="00C713D7" w14:paraId="16DA6E76" w14:textId="77777777" w:rsidTr="008F29AE">
        <w:trPr>
          <w:trHeight w:val="283"/>
        </w:trPr>
        <w:tc>
          <w:tcPr>
            <w:tcW w:w="231" w:type="pct"/>
            <w:vAlign w:val="center"/>
          </w:tcPr>
          <w:p w14:paraId="0513E36D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BE3FE1">
              <w:rPr>
                <w:rFonts w:cs="Arial"/>
                <w:bCs/>
                <w:sz w:val="20"/>
              </w:rPr>
              <w:t>13</w:t>
            </w:r>
          </w:p>
        </w:tc>
        <w:tc>
          <w:tcPr>
            <w:tcW w:w="3604" w:type="pct"/>
            <w:vAlign w:val="center"/>
          </w:tcPr>
          <w:p w14:paraId="670876B5" w14:textId="77777777" w:rsidR="00CB685D" w:rsidRPr="00BE3FE1" w:rsidRDefault="00CB685D" w:rsidP="008F29AE">
            <w:pPr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BE3FE1">
              <w:rPr>
                <w:bCs/>
                <w:sz w:val="20"/>
                <w:lang w:val="it-IT"/>
              </w:rPr>
              <w:t>Procedure appropriate per la compilazione e la certificazione della completezza, accuratezza e veridicità dei conti annuali</w:t>
            </w:r>
          </w:p>
        </w:tc>
        <w:tc>
          <w:tcPr>
            <w:tcW w:w="1165" w:type="pct"/>
          </w:tcPr>
          <w:p w14:paraId="4ABEDABD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CB685D" w:rsidRPr="00BE3FE1" w14:paraId="0443CF4B" w14:textId="77777777" w:rsidTr="008F29AE">
        <w:trPr>
          <w:trHeight w:val="537"/>
        </w:trPr>
        <w:tc>
          <w:tcPr>
            <w:tcW w:w="3835" w:type="pct"/>
            <w:gridSpan w:val="2"/>
            <w:vAlign w:val="center"/>
          </w:tcPr>
          <w:p w14:paraId="54CC6AA0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/>
                <w:bCs/>
                <w:iCs/>
                <w:sz w:val="20"/>
                <w:lang w:val="it-IT"/>
              </w:rPr>
            </w:pPr>
            <w:r w:rsidRPr="00BE3FE1">
              <w:rPr>
                <w:rFonts w:cs="Arial"/>
                <w:b/>
                <w:bCs/>
                <w:iCs/>
                <w:sz w:val="20"/>
                <w:lang w:val="it-IT"/>
              </w:rPr>
              <w:t>VALUTAZIONE SISTEMA ADC</w:t>
            </w:r>
          </w:p>
        </w:tc>
        <w:tc>
          <w:tcPr>
            <w:tcW w:w="1165" w:type="pct"/>
          </w:tcPr>
          <w:p w14:paraId="41235A16" w14:textId="77777777" w:rsidR="00CB685D" w:rsidRPr="00BE3FE1" w:rsidRDefault="00CB685D" w:rsidP="008F29AE">
            <w:pPr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</w:p>
        </w:tc>
      </w:tr>
    </w:tbl>
    <w:p w14:paraId="5B011C93" w14:textId="77777777" w:rsidR="00CB685D" w:rsidRPr="00BE3FE1" w:rsidRDefault="00CB685D" w:rsidP="00CB685D">
      <w:pPr>
        <w:pStyle w:val="Paragrafoelenco"/>
        <w:numPr>
          <w:ilvl w:val="0"/>
          <w:numId w:val="6"/>
        </w:numPr>
        <w:spacing w:line="360" w:lineRule="auto"/>
        <w:jc w:val="both"/>
        <w:rPr>
          <w:rFonts w:cs="Arial"/>
          <w:b/>
          <w:bCs/>
          <w:szCs w:val="22"/>
          <w:lang w:val="it-IT"/>
        </w:rPr>
      </w:pPr>
      <w:r w:rsidRPr="00BE3FE1">
        <w:rPr>
          <w:rFonts w:cs="Arial"/>
          <w:b/>
          <w:bCs/>
          <w:szCs w:val="22"/>
          <w:lang w:val="it-IT"/>
        </w:rPr>
        <w:br w:type="page"/>
      </w:r>
    </w:p>
    <w:p w14:paraId="43520C58" w14:textId="77777777" w:rsidR="00CB685D" w:rsidRDefault="00CB685D" w:rsidP="00CB685D">
      <w:pPr>
        <w:pStyle w:val="Normale1"/>
        <w:spacing w:line="480" w:lineRule="auto"/>
        <w:ind w:left="792"/>
        <w:jc w:val="both"/>
        <w:rPr>
          <w:i/>
        </w:rPr>
      </w:pPr>
    </w:p>
    <w:p w14:paraId="420C9185" w14:textId="6E52F2EE" w:rsidR="00D05A85" w:rsidRPr="00386F45" w:rsidRDefault="00D05A85" w:rsidP="00CB685D">
      <w:pPr>
        <w:pStyle w:val="Normale1"/>
        <w:numPr>
          <w:ilvl w:val="0"/>
          <w:numId w:val="14"/>
        </w:numPr>
        <w:spacing w:line="480" w:lineRule="auto"/>
        <w:jc w:val="both"/>
        <w:rPr>
          <w:b/>
        </w:rPr>
      </w:pPr>
      <w:r>
        <w:rPr>
          <w:b/>
        </w:rPr>
        <w:t>Conclusioni sul sistema</w:t>
      </w:r>
    </w:p>
    <w:p w14:paraId="41294C97" w14:textId="77777777" w:rsidR="00CB685D" w:rsidRPr="00BE3FE1" w:rsidRDefault="00CB685D" w:rsidP="00CB685D">
      <w:pPr>
        <w:pStyle w:val="Paragrafoelenco"/>
        <w:spacing w:line="360" w:lineRule="auto"/>
        <w:ind w:left="0"/>
        <w:jc w:val="both"/>
        <w:rPr>
          <w:rFonts w:cs="Arial"/>
          <w:bCs/>
          <w:i/>
          <w:szCs w:val="22"/>
          <w:lang w:val="it-IT"/>
        </w:rPr>
      </w:pPr>
      <w:r w:rsidRPr="00BE3FE1">
        <w:rPr>
          <w:rFonts w:cs="Arial"/>
          <w:bCs/>
          <w:i/>
          <w:szCs w:val="22"/>
          <w:lang w:val="it-IT"/>
        </w:rPr>
        <w:t>(</w:t>
      </w:r>
      <w:r w:rsidRPr="00BE3FE1">
        <w:rPr>
          <w:rFonts w:eastAsia="Calibri"/>
          <w:i/>
          <w:lang w:val="it-IT"/>
        </w:rPr>
        <w:t>Descrivere in maniera esaustiva</w:t>
      </w:r>
      <w:r w:rsidRPr="00BE3FE1">
        <w:rPr>
          <w:rFonts w:cs="Arial"/>
          <w:bCs/>
          <w:i/>
          <w:szCs w:val="22"/>
          <w:lang w:val="it-IT"/>
        </w:rPr>
        <w:t xml:space="preserve"> le conclusioni cui si è giunti a seguito dello svolgimento degli audit di sistema sull’</w:t>
      </w:r>
      <w:proofErr w:type="spellStart"/>
      <w:r w:rsidRPr="00BE3FE1">
        <w:rPr>
          <w:rFonts w:cs="Arial"/>
          <w:bCs/>
          <w:i/>
          <w:szCs w:val="22"/>
          <w:lang w:val="it-IT"/>
        </w:rPr>
        <w:t>AdG</w:t>
      </w:r>
      <w:proofErr w:type="spellEnd"/>
      <w:r w:rsidRPr="00BE3FE1">
        <w:rPr>
          <w:rFonts w:cs="Arial"/>
          <w:bCs/>
          <w:i/>
          <w:szCs w:val="22"/>
          <w:lang w:val="it-IT"/>
        </w:rPr>
        <w:t xml:space="preserve">, OI e </w:t>
      </w:r>
      <w:proofErr w:type="spellStart"/>
      <w:r w:rsidRPr="00BE3FE1">
        <w:rPr>
          <w:rFonts w:cs="Arial"/>
          <w:bCs/>
          <w:i/>
          <w:szCs w:val="22"/>
          <w:lang w:val="it-IT"/>
        </w:rPr>
        <w:t>AdC</w:t>
      </w:r>
      <w:proofErr w:type="spellEnd"/>
      <w:r w:rsidRPr="00BE3FE1">
        <w:rPr>
          <w:rFonts w:cs="Arial"/>
          <w:bCs/>
          <w:i/>
          <w:szCs w:val="22"/>
          <w:lang w:val="it-IT"/>
        </w:rPr>
        <w:t xml:space="preserve">. </w:t>
      </w:r>
      <w:r w:rsidRPr="00BE3FE1">
        <w:rPr>
          <w:rFonts w:eastAsia="Calibri"/>
          <w:i/>
          <w:lang w:val="it-IT"/>
        </w:rPr>
        <w:t xml:space="preserve">Nel caso in cui siano state rilevate procedure non perfettamente funzionati, descrivere i fattori mitiganti e/o gli effetti compensati presenti nel Sistema di Gestione e Controllo, </w:t>
      </w:r>
      <w:r w:rsidRPr="00BE3FE1">
        <w:rPr>
          <w:i/>
          <w:szCs w:val="22"/>
          <w:lang w:val="it-IT"/>
        </w:rPr>
        <w:t>in grado di mitigare l’eventuale rischio di errore, e quindi il livello di rischio residuale. Infine, riportare il parere di audit sul corretto funzionamento del sistema di gestione e controllo).</w:t>
      </w:r>
      <w:r w:rsidRPr="00BE3FE1">
        <w:rPr>
          <w:rFonts w:cs="Arial"/>
          <w:bCs/>
          <w:i/>
          <w:szCs w:val="22"/>
          <w:lang w:val="it-IT"/>
        </w:rPr>
        <w:t xml:space="preserve"> </w:t>
      </w:r>
    </w:p>
    <w:p w14:paraId="2334EC9F" w14:textId="4E9EF961" w:rsidR="00D05A85" w:rsidRDefault="00D05A85" w:rsidP="00CB685D">
      <w:pPr>
        <w:pStyle w:val="Normale1"/>
        <w:numPr>
          <w:ilvl w:val="0"/>
          <w:numId w:val="14"/>
        </w:numPr>
        <w:spacing w:line="480" w:lineRule="auto"/>
        <w:jc w:val="both"/>
        <w:rPr>
          <w:b/>
        </w:rPr>
      </w:pPr>
      <w:r>
        <w:rPr>
          <w:b/>
        </w:rPr>
        <w:t>Parere di audit</w:t>
      </w:r>
    </w:p>
    <w:p w14:paraId="653B7ED9" w14:textId="77777777" w:rsidR="00CB685D" w:rsidRPr="00BE3FE1" w:rsidRDefault="00CB685D" w:rsidP="00CB685D">
      <w:pPr>
        <w:spacing w:line="360" w:lineRule="auto"/>
        <w:jc w:val="both"/>
        <w:rPr>
          <w:rFonts w:eastAsia="Calibri" w:cs="Arial"/>
          <w:szCs w:val="22"/>
          <w:lang w:val="it-IT"/>
        </w:rPr>
      </w:pPr>
      <w:r w:rsidRPr="00BE3FE1">
        <w:rPr>
          <w:rFonts w:eastAsia="Calibri" w:cs="Arial"/>
          <w:szCs w:val="22"/>
          <w:lang w:val="it-IT"/>
        </w:rPr>
        <w:t>A seguito dell’audit di sistema svolto, conformemente all'ambito e agli obiettivi definiti nelle sezioni precedenti del presente rapporto, per il Sistema di Gestione e Controllo relativo al Programma XXX si esprime il seguente parere di audit:</w:t>
      </w:r>
    </w:p>
    <w:p w14:paraId="367E3C0D" w14:textId="77777777" w:rsidR="00CB685D" w:rsidRPr="00BE3FE1" w:rsidRDefault="00CB685D" w:rsidP="00CB685D">
      <w:pPr>
        <w:numPr>
          <w:ilvl w:val="0"/>
          <w:numId w:val="21"/>
        </w:numPr>
        <w:spacing w:line="360" w:lineRule="auto"/>
        <w:jc w:val="both"/>
        <w:rPr>
          <w:rFonts w:eastAsia="Calibri" w:cs="Arial"/>
          <w:szCs w:val="22"/>
          <w:lang w:val="it-IT"/>
        </w:rPr>
      </w:pPr>
      <w:r w:rsidRPr="00BE3FE1">
        <w:rPr>
          <w:rFonts w:eastAsia="Calibri" w:cs="Arial"/>
          <w:szCs w:val="22"/>
          <w:lang w:val="it-IT"/>
        </w:rPr>
        <w:t xml:space="preserve">Funziona bene.  </w:t>
      </w:r>
      <w:r w:rsidRPr="00BE3FE1">
        <w:rPr>
          <w:rFonts w:cs="Arial"/>
          <w:bCs/>
          <w:lang w:val="it-IT"/>
        </w:rPr>
        <w:t>Non occorrono miglioramenti o sono necessari solo piccoli miglioramenti.</w:t>
      </w:r>
    </w:p>
    <w:p w14:paraId="23D283CF" w14:textId="77777777" w:rsidR="00CB685D" w:rsidRPr="00BE3FE1" w:rsidRDefault="00CB685D" w:rsidP="00CB685D">
      <w:pPr>
        <w:numPr>
          <w:ilvl w:val="0"/>
          <w:numId w:val="21"/>
        </w:numPr>
        <w:spacing w:line="360" w:lineRule="auto"/>
        <w:jc w:val="both"/>
        <w:rPr>
          <w:rFonts w:eastAsia="Calibri" w:cs="Arial"/>
          <w:szCs w:val="22"/>
          <w:lang w:val="it-IT"/>
        </w:rPr>
      </w:pPr>
      <w:r w:rsidRPr="00BE3FE1">
        <w:rPr>
          <w:rFonts w:eastAsia="Calibri" w:cs="Arial"/>
          <w:szCs w:val="22"/>
          <w:lang w:val="it-IT"/>
        </w:rPr>
        <w:t xml:space="preserve">Funziona. </w:t>
      </w:r>
      <w:r w:rsidRPr="00BE3FE1">
        <w:rPr>
          <w:rFonts w:cs="Arial"/>
          <w:bCs/>
          <w:lang w:val="it-IT"/>
        </w:rPr>
        <w:t>Sono necessari alcuni miglioramenti.</w:t>
      </w:r>
    </w:p>
    <w:p w14:paraId="5E1761CE" w14:textId="77777777" w:rsidR="00CB685D" w:rsidRPr="00BE3FE1" w:rsidRDefault="00CB685D" w:rsidP="00CB685D">
      <w:pPr>
        <w:numPr>
          <w:ilvl w:val="0"/>
          <w:numId w:val="21"/>
        </w:numPr>
        <w:spacing w:line="360" w:lineRule="auto"/>
        <w:jc w:val="both"/>
        <w:rPr>
          <w:rFonts w:eastAsia="Calibri" w:cs="Arial"/>
          <w:szCs w:val="22"/>
          <w:lang w:val="it-IT"/>
        </w:rPr>
      </w:pPr>
      <w:r w:rsidRPr="00BE3FE1">
        <w:rPr>
          <w:rFonts w:eastAsia="Calibri" w:cs="Arial"/>
          <w:szCs w:val="22"/>
          <w:lang w:val="it-IT"/>
        </w:rPr>
        <w:t xml:space="preserve">Funziona parzialmente. </w:t>
      </w:r>
      <w:r w:rsidRPr="00BE3FE1">
        <w:rPr>
          <w:rFonts w:cs="Arial"/>
          <w:bCs/>
          <w:lang w:val="it-IT"/>
        </w:rPr>
        <w:t>Sono necessari miglioramenti sostanziali</w:t>
      </w:r>
    </w:p>
    <w:p w14:paraId="43D1DDEC" w14:textId="42101239" w:rsidR="00CB685D" w:rsidRPr="00386F45" w:rsidRDefault="00CB685D" w:rsidP="00CB685D">
      <w:pPr>
        <w:pStyle w:val="Normale1"/>
        <w:spacing w:line="480" w:lineRule="auto"/>
        <w:ind w:left="765"/>
        <w:jc w:val="both"/>
        <w:rPr>
          <w:b/>
        </w:rPr>
      </w:pPr>
      <w:r w:rsidRPr="00BE3FE1">
        <w:rPr>
          <w:bCs/>
        </w:rPr>
        <w:t>Sostanzialmente non funziona</w:t>
      </w:r>
    </w:p>
    <w:p w14:paraId="32951A23" w14:textId="60A03C80" w:rsidR="00D05A85" w:rsidRPr="00386F45" w:rsidRDefault="00D05A85" w:rsidP="001D1AFD">
      <w:pPr>
        <w:pStyle w:val="Normale1"/>
        <w:numPr>
          <w:ilvl w:val="0"/>
          <w:numId w:val="14"/>
        </w:numPr>
        <w:spacing w:line="480" w:lineRule="auto"/>
        <w:jc w:val="both"/>
        <w:rPr>
          <w:b/>
        </w:rPr>
      </w:pPr>
      <w:r>
        <w:rPr>
          <w:b/>
        </w:rPr>
        <w:t>Follow up</w:t>
      </w:r>
    </w:p>
    <w:p w14:paraId="0A956A20" w14:textId="33D956D0" w:rsidR="001D1AFD" w:rsidRPr="001D1AFD" w:rsidRDefault="001D1AFD" w:rsidP="001D1AFD">
      <w:pPr>
        <w:spacing w:line="360" w:lineRule="auto"/>
        <w:jc w:val="both"/>
        <w:rPr>
          <w:rFonts w:cs="Arial"/>
          <w:b/>
          <w:bCs/>
          <w:szCs w:val="22"/>
          <w:lang w:val="it-IT"/>
        </w:rPr>
      </w:pPr>
      <w:r w:rsidRPr="001D1AFD">
        <w:rPr>
          <w:rFonts w:cs="Arial"/>
          <w:bCs/>
          <w:i/>
          <w:szCs w:val="22"/>
          <w:lang w:val="it-IT"/>
        </w:rPr>
        <w:t xml:space="preserve">(illustrare le procedure e le tempistiche previste per le attività di follow-up, finalizzate a monitorare l’adozione delle eventuali azioni correttive suggerite all’interno della sezione </w:t>
      </w:r>
      <w:r>
        <w:rPr>
          <w:rFonts w:cs="Arial"/>
          <w:bCs/>
          <w:i/>
          <w:szCs w:val="22"/>
          <w:lang w:val="it-IT"/>
        </w:rPr>
        <w:t>3</w:t>
      </w:r>
      <w:bookmarkStart w:id="3" w:name="_GoBack"/>
      <w:bookmarkEnd w:id="3"/>
      <w:r w:rsidRPr="001D1AFD">
        <w:rPr>
          <w:rFonts w:cs="Arial"/>
          <w:bCs/>
          <w:i/>
          <w:szCs w:val="22"/>
          <w:lang w:val="it-IT"/>
        </w:rPr>
        <w:t>)</w:t>
      </w:r>
    </w:p>
    <w:p w14:paraId="50D60346" w14:textId="77777777" w:rsidR="00D05A85" w:rsidRDefault="00D05A85" w:rsidP="00D05A85">
      <w:pPr>
        <w:pStyle w:val="Normale1"/>
        <w:ind w:left="567"/>
        <w:jc w:val="both"/>
        <w:rPr>
          <w:b/>
        </w:rPr>
      </w:pPr>
    </w:p>
    <w:p w14:paraId="3EFB0BA4" w14:textId="77777777" w:rsidR="00386F45" w:rsidRDefault="00386F45" w:rsidP="00035398">
      <w:pPr>
        <w:pStyle w:val="Default"/>
        <w:spacing w:after="120"/>
        <w:jc w:val="both"/>
        <w:rPr>
          <w:color w:val="auto"/>
          <w:sz w:val="21"/>
          <w:szCs w:val="21"/>
        </w:rPr>
      </w:pPr>
    </w:p>
    <w:p w14:paraId="0E02A0BF" w14:textId="4F447552" w:rsidR="00035398" w:rsidRDefault="00035398" w:rsidP="00386F45">
      <w:pPr>
        <w:tabs>
          <w:tab w:val="left" w:pos="7365"/>
        </w:tabs>
        <w:spacing w:line="276" w:lineRule="auto"/>
        <w:rPr>
          <w:rFonts w:cs="Arial"/>
          <w:b/>
          <w:bCs/>
          <w:sz w:val="21"/>
          <w:szCs w:val="21"/>
        </w:rPr>
      </w:pPr>
      <w:proofErr w:type="spellStart"/>
      <w:r w:rsidRPr="00566ACA">
        <w:rPr>
          <w:rFonts w:cs="Arial"/>
          <w:b/>
          <w:bCs/>
          <w:sz w:val="21"/>
          <w:szCs w:val="21"/>
        </w:rPr>
        <w:t>Dirigente</w:t>
      </w:r>
      <w:proofErr w:type="spellEnd"/>
      <w:r w:rsidRPr="00566ACA">
        <w:rPr>
          <w:rFonts w:cs="Arial"/>
          <w:b/>
          <w:bCs/>
          <w:sz w:val="21"/>
          <w:szCs w:val="21"/>
        </w:rPr>
        <w:t xml:space="preserve"> </w:t>
      </w:r>
      <w:proofErr w:type="spellStart"/>
      <w:r w:rsidRPr="00566ACA">
        <w:rPr>
          <w:rFonts w:cs="Arial"/>
          <w:b/>
          <w:bCs/>
          <w:sz w:val="21"/>
          <w:szCs w:val="21"/>
        </w:rPr>
        <w:t>Controlli</w:t>
      </w:r>
      <w:proofErr w:type="spellEnd"/>
      <w:r w:rsidRPr="00566ACA">
        <w:rPr>
          <w:rFonts w:cs="Arial"/>
          <w:b/>
          <w:bCs/>
          <w:sz w:val="21"/>
          <w:szCs w:val="21"/>
        </w:rPr>
        <w:t xml:space="preserve"> di II </w:t>
      </w:r>
      <w:proofErr w:type="spellStart"/>
      <w:r w:rsidRPr="00566ACA">
        <w:rPr>
          <w:rFonts w:cs="Arial"/>
          <w:b/>
          <w:bCs/>
          <w:sz w:val="21"/>
          <w:szCs w:val="21"/>
        </w:rPr>
        <w:t>livello</w:t>
      </w:r>
      <w:proofErr w:type="spellEnd"/>
      <w:r w:rsidRPr="00566ACA">
        <w:rPr>
          <w:rFonts w:cs="Arial"/>
          <w:b/>
          <w:bCs/>
          <w:sz w:val="21"/>
          <w:szCs w:val="21"/>
        </w:rPr>
        <w:t xml:space="preserve"> FESR</w:t>
      </w:r>
      <w:r>
        <w:rPr>
          <w:rFonts w:cs="Arial"/>
          <w:b/>
          <w:bCs/>
          <w:sz w:val="21"/>
          <w:szCs w:val="21"/>
        </w:rPr>
        <w:t xml:space="preserve">                                                </w:t>
      </w:r>
      <w:proofErr w:type="spellStart"/>
      <w:r>
        <w:rPr>
          <w:rFonts w:cs="Arial"/>
          <w:b/>
          <w:bCs/>
          <w:sz w:val="21"/>
          <w:szCs w:val="21"/>
        </w:rPr>
        <w:t>L’Autorità</w:t>
      </w:r>
      <w:proofErr w:type="spellEnd"/>
      <w:r>
        <w:rPr>
          <w:rFonts w:cs="Arial"/>
          <w:b/>
          <w:bCs/>
          <w:sz w:val="21"/>
          <w:szCs w:val="21"/>
        </w:rPr>
        <w:t xml:space="preserve"> di Audit</w:t>
      </w:r>
    </w:p>
    <w:p w14:paraId="3D488725" w14:textId="150A20E6" w:rsidR="00D05A85" w:rsidRDefault="00035398" w:rsidP="001D1AFD">
      <w:pPr>
        <w:tabs>
          <w:tab w:val="left" w:pos="465"/>
          <w:tab w:val="left" w:pos="6946"/>
        </w:tabs>
        <w:spacing w:line="276" w:lineRule="auto"/>
        <w:rPr>
          <w:b/>
        </w:rPr>
      </w:pPr>
      <w:r>
        <w:rPr>
          <w:rFonts w:cs="Arial"/>
          <w:bCs/>
          <w:sz w:val="21"/>
          <w:szCs w:val="21"/>
        </w:rPr>
        <w:tab/>
      </w:r>
      <w:bookmarkEnd w:id="2"/>
    </w:p>
    <w:p w14:paraId="6EABFE9E" w14:textId="458EC400" w:rsidR="00035B21" w:rsidRDefault="00035B21" w:rsidP="00D05A85">
      <w:pPr>
        <w:pStyle w:val="Normale1"/>
        <w:rPr>
          <w:b/>
        </w:rPr>
      </w:pPr>
    </w:p>
    <w:p w14:paraId="227573CE" w14:textId="77777777" w:rsidR="00D05A85" w:rsidRDefault="00D05A85" w:rsidP="00D05A85">
      <w:pPr>
        <w:pStyle w:val="Normale1"/>
        <w:rPr>
          <w:b/>
        </w:rPr>
      </w:pPr>
    </w:p>
    <w:p w14:paraId="04944E45" w14:textId="77777777" w:rsidR="00D05A85" w:rsidRDefault="00D05A85" w:rsidP="00D05A85">
      <w:pPr>
        <w:pStyle w:val="Normale1"/>
        <w:rPr>
          <w:b/>
        </w:rPr>
      </w:pPr>
    </w:p>
    <w:sdt>
      <w:sdtPr>
        <w:id w:val="114186445"/>
        <w:docPartObj>
          <w:docPartGallery w:val="Table of Contents"/>
          <w:docPartUnique/>
        </w:docPartObj>
      </w:sdtPr>
      <w:sdtContent>
        <w:p w14:paraId="6AB95234" w14:textId="77777777" w:rsidR="00D05A85" w:rsidRDefault="00D05A85" w:rsidP="00D05A85">
          <w:pPr>
            <w:pStyle w:val="Normale1"/>
            <w:widowControl w:val="0"/>
          </w:pPr>
          <w:r>
            <w:fldChar w:fldCharType="begin"/>
          </w:r>
          <w:r>
            <w:instrText xml:space="preserve"> TOC \h \u \z </w:instrText>
          </w:r>
          <w:r>
            <w:fldChar w:fldCharType="end"/>
          </w:r>
        </w:p>
      </w:sdtContent>
    </w:sdt>
    <w:p w14:paraId="6293722D" w14:textId="77777777" w:rsidR="00D05A85" w:rsidRDefault="00D05A85" w:rsidP="00D05A85">
      <w:pPr>
        <w:pStyle w:val="Normale1"/>
        <w:sectPr w:rsidR="00D05A85" w:rsidSect="001977B4">
          <w:pgSz w:w="11906" w:h="16838"/>
          <w:pgMar w:top="1444" w:right="1701" w:bottom="1503" w:left="1701" w:header="0" w:footer="720" w:gutter="0"/>
          <w:cols w:space="720"/>
        </w:sectPr>
      </w:pPr>
    </w:p>
    <w:p w14:paraId="4D9007A8" w14:textId="77777777" w:rsidR="00D05A85" w:rsidRDefault="00D05A85" w:rsidP="00D05A85">
      <w:pPr>
        <w:pStyle w:val="Normale1"/>
      </w:pPr>
    </w:p>
    <w:p w14:paraId="298293AC" w14:textId="77777777" w:rsidR="00D05A85" w:rsidRDefault="00D05A85" w:rsidP="00D05A85">
      <w:pPr>
        <w:pStyle w:val="Normale1"/>
      </w:pPr>
    </w:p>
    <w:p w14:paraId="1167E695" w14:textId="77777777" w:rsidR="00D05A85" w:rsidRDefault="00D05A85" w:rsidP="00D05A85">
      <w:pPr>
        <w:pStyle w:val="Normale1"/>
        <w:shd w:val="clear" w:color="auto" w:fill="FFFFFF"/>
      </w:pPr>
    </w:p>
    <w:p w14:paraId="5A05A557" w14:textId="77777777" w:rsidR="00892412" w:rsidRDefault="00892412" w:rsidP="00D05A85">
      <w:pPr>
        <w:spacing w:line="360" w:lineRule="auto"/>
        <w:ind w:left="709" w:right="-614"/>
        <w:jc w:val="both"/>
        <w:rPr>
          <w:lang w:val="it-IT"/>
        </w:rPr>
      </w:pPr>
    </w:p>
    <w:sectPr w:rsidR="00892412">
      <w:type w:val="continuous"/>
      <w:pgSz w:w="11906" w:h="16838"/>
      <w:pgMar w:top="1444" w:right="1701" w:bottom="1503" w:left="1701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EA5636" w14:textId="77777777" w:rsidR="00F55776" w:rsidRDefault="00F55776" w:rsidP="00675A0D">
      <w:pPr>
        <w:spacing w:line="240" w:lineRule="auto"/>
      </w:pPr>
      <w:r>
        <w:separator/>
      </w:r>
    </w:p>
  </w:endnote>
  <w:endnote w:type="continuationSeparator" w:id="0">
    <w:p w14:paraId="6857948C" w14:textId="77777777" w:rsidR="00F55776" w:rsidRDefault="00F55776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75372837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553CFD7" w14:textId="27A04D27" w:rsidR="002D4DF0" w:rsidRPr="008D3372" w:rsidRDefault="002D4DF0">
        <w:pPr>
          <w:pStyle w:val="Pidipagina"/>
          <w:jc w:val="right"/>
          <w:rPr>
            <w:sz w:val="16"/>
            <w:szCs w:val="16"/>
          </w:rPr>
        </w:pPr>
        <w:r w:rsidRPr="008D3372">
          <w:rPr>
            <w:sz w:val="16"/>
            <w:szCs w:val="16"/>
          </w:rPr>
          <w:fldChar w:fldCharType="begin"/>
        </w:r>
        <w:r w:rsidRPr="008D3372">
          <w:rPr>
            <w:sz w:val="16"/>
            <w:szCs w:val="16"/>
          </w:rPr>
          <w:instrText>PAGE   \* MERGEFORMAT</w:instrText>
        </w:r>
        <w:r w:rsidRPr="008D3372">
          <w:rPr>
            <w:sz w:val="16"/>
            <w:szCs w:val="16"/>
          </w:rPr>
          <w:fldChar w:fldCharType="separate"/>
        </w:r>
        <w:r w:rsidRPr="008D3372">
          <w:rPr>
            <w:sz w:val="16"/>
            <w:szCs w:val="16"/>
            <w:lang w:val="it-IT"/>
          </w:rPr>
          <w:t>2</w:t>
        </w:r>
        <w:r w:rsidRPr="008D3372">
          <w:rPr>
            <w:sz w:val="16"/>
            <w:szCs w:val="16"/>
          </w:rPr>
          <w:fldChar w:fldCharType="end"/>
        </w:r>
      </w:p>
    </w:sdtContent>
  </w:sdt>
  <w:p w14:paraId="17AD5A70" w14:textId="4EA32437" w:rsidR="002D4DF0" w:rsidRDefault="002D4DF0" w:rsidP="006F3949">
    <w:pPr>
      <w:pStyle w:val="Pidipagina"/>
      <w:tabs>
        <w:tab w:val="clear" w:pos="4320"/>
        <w:tab w:val="center" w:pos="8504"/>
      </w:tabs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/>
        <w:sz w:val="18"/>
        <w:szCs w:val="18"/>
        <w:lang w:val="it-IT"/>
      </w:rPr>
      <w:id w:val="-1131009399"/>
      <w:docPartObj>
        <w:docPartGallery w:val="Page Numbers (Bottom of Page)"/>
        <w:docPartUnique/>
      </w:docPartObj>
    </w:sdtPr>
    <w:sdtContent>
      <w:p w14:paraId="3DF187AB" w14:textId="56EECB63" w:rsidR="002D4DF0" w:rsidRPr="00202ACC" w:rsidRDefault="002D4DF0">
        <w:pPr>
          <w:pStyle w:val="Pidipagina"/>
          <w:jc w:val="right"/>
          <w:rPr>
            <w:noProof/>
            <w:sz w:val="18"/>
            <w:szCs w:val="18"/>
            <w:lang w:val="it-IT"/>
          </w:rPr>
        </w:pPr>
        <w:r w:rsidRPr="00202ACC">
          <w:rPr>
            <w:noProof/>
            <w:sz w:val="18"/>
            <w:szCs w:val="18"/>
            <w:lang w:val="it-IT"/>
          </w:rPr>
          <w:fldChar w:fldCharType="begin"/>
        </w:r>
        <w:r w:rsidRPr="00202ACC">
          <w:rPr>
            <w:noProof/>
            <w:sz w:val="18"/>
            <w:szCs w:val="18"/>
            <w:lang w:val="it-IT"/>
          </w:rPr>
          <w:instrText>PAGE   \* MERGEFORMAT</w:instrText>
        </w:r>
        <w:r w:rsidRPr="00202ACC">
          <w:rPr>
            <w:noProof/>
            <w:sz w:val="18"/>
            <w:szCs w:val="18"/>
            <w:lang w:val="it-IT"/>
          </w:rPr>
          <w:fldChar w:fldCharType="separate"/>
        </w:r>
        <w:r w:rsidRPr="00202ACC">
          <w:rPr>
            <w:noProof/>
            <w:sz w:val="18"/>
            <w:szCs w:val="18"/>
            <w:lang w:val="it-IT"/>
          </w:rPr>
          <w:t>2</w:t>
        </w:r>
        <w:r w:rsidRPr="00202ACC">
          <w:rPr>
            <w:noProof/>
            <w:sz w:val="18"/>
            <w:szCs w:val="18"/>
            <w:lang w:val="it-IT"/>
          </w:rPr>
          <w:fldChar w:fldCharType="end"/>
        </w:r>
      </w:p>
    </w:sdtContent>
  </w:sdt>
  <w:p w14:paraId="3B7161E5" w14:textId="77777777" w:rsidR="002D4DF0" w:rsidRDefault="002D4DF0">
    <w:pPr>
      <w:pStyle w:val="Normale1"/>
      <w:tabs>
        <w:tab w:val="center" w:pos="4320"/>
        <w:tab w:val="right" w:pos="8640"/>
      </w:tabs>
      <w:spacing w:after="144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1B760" w14:textId="77777777" w:rsidR="00F55776" w:rsidRDefault="00F55776" w:rsidP="00675A0D">
      <w:pPr>
        <w:spacing w:line="240" w:lineRule="auto"/>
      </w:pPr>
      <w:r>
        <w:separator/>
      </w:r>
    </w:p>
  </w:footnote>
  <w:footnote w:type="continuationSeparator" w:id="0">
    <w:p w14:paraId="0DBF98EA" w14:textId="77777777" w:rsidR="00F55776" w:rsidRDefault="00F55776" w:rsidP="00675A0D">
      <w:pPr>
        <w:spacing w:line="240" w:lineRule="auto"/>
      </w:pPr>
      <w:r>
        <w:continuationSeparator/>
      </w:r>
    </w:p>
  </w:footnote>
  <w:footnote w:id="1">
    <w:p w14:paraId="645D7681" w14:textId="77777777" w:rsidR="00681206" w:rsidRPr="00670E47" w:rsidRDefault="00681206" w:rsidP="00681206">
      <w:pPr>
        <w:pStyle w:val="Testonotaapidipagina"/>
        <w:ind w:left="142" w:firstLine="0"/>
        <w:rPr>
          <w:rFonts w:ascii="Arial" w:hAnsi="Arial" w:cs="Arial"/>
          <w:sz w:val="18"/>
          <w:szCs w:val="18"/>
          <w:lang w:val="en-US"/>
        </w:rPr>
      </w:pPr>
      <w:r w:rsidRPr="00670E47">
        <w:rPr>
          <w:rStyle w:val="Rimandonotaapidipagina"/>
          <w:rFonts w:ascii="Arial" w:hAnsi="Arial" w:cs="Arial"/>
          <w:sz w:val="18"/>
          <w:szCs w:val="18"/>
        </w:rPr>
        <w:footnoteRef/>
      </w:r>
      <w:r w:rsidRPr="00670E47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670E47">
        <w:rPr>
          <w:rFonts w:ascii="Arial" w:hAnsi="Arial" w:cs="Arial"/>
          <w:sz w:val="18"/>
          <w:szCs w:val="18"/>
          <w:lang w:val="en-US"/>
        </w:rPr>
        <w:t>Regolamento</w:t>
      </w:r>
      <w:proofErr w:type="spellEnd"/>
      <w:r w:rsidRPr="00670E47">
        <w:rPr>
          <w:rFonts w:ascii="Arial" w:hAnsi="Arial" w:cs="Arial"/>
          <w:sz w:val="18"/>
          <w:szCs w:val="18"/>
          <w:lang w:val="en-US"/>
        </w:rPr>
        <w:t xml:space="preserve"> (UE) n. 480/2014 – </w:t>
      </w:r>
      <w:proofErr w:type="spellStart"/>
      <w:r w:rsidRPr="00670E47">
        <w:rPr>
          <w:rFonts w:ascii="Arial" w:hAnsi="Arial" w:cs="Arial"/>
          <w:sz w:val="18"/>
          <w:szCs w:val="18"/>
          <w:lang w:val="en-US"/>
        </w:rPr>
        <w:t>Allegato</w:t>
      </w:r>
      <w:proofErr w:type="spellEnd"/>
      <w:r w:rsidRPr="00670E47">
        <w:rPr>
          <w:rFonts w:ascii="Arial" w:hAnsi="Arial" w:cs="Arial"/>
          <w:sz w:val="18"/>
          <w:szCs w:val="18"/>
          <w:lang w:val="en-US"/>
        </w:rPr>
        <w:t xml:space="preserve"> IV e “</w:t>
      </w:r>
      <w:r w:rsidRPr="00670E47">
        <w:rPr>
          <w:rFonts w:ascii="Arial" w:hAnsi="Arial" w:cs="Arial"/>
          <w:color w:val="000000"/>
          <w:sz w:val="18"/>
          <w:szCs w:val="18"/>
          <w:lang w:val="en-US" w:eastAsia="en-US"/>
        </w:rPr>
        <w:t>Guidance on a common methodology for the</w:t>
      </w:r>
      <w:r w:rsidRPr="00670E47">
        <w:rPr>
          <w:rFonts w:ascii="Arial" w:hAnsi="Arial" w:cs="Arial"/>
          <w:color w:val="000000"/>
          <w:sz w:val="18"/>
          <w:szCs w:val="18"/>
        </w:rPr>
        <w:t xml:space="preserve"> </w:t>
      </w:r>
      <w:r w:rsidRPr="00670E47">
        <w:rPr>
          <w:rFonts w:ascii="Arial" w:hAnsi="Arial" w:cs="Arial"/>
          <w:color w:val="000000"/>
          <w:sz w:val="18"/>
          <w:szCs w:val="18"/>
          <w:lang w:val="en-US" w:eastAsia="en-US"/>
        </w:rPr>
        <w:t>assessment of management and control systems</w:t>
      </w:r>
      <w:r w:rsidRPr="00670E47">
        <w:rPr>
          <w:rFonts w:ascii="Arial" w:hAnsi="Arial" w:cs="Arial"/>
          <w:color w:val="000000"/>
          <w:sz w:val="18"/>
          <w:szCs w:val="18"/>
        </w:rPr>
        <w:t xml:space="preserve"> </w:t>
      </w:r>
      <w:r w:rsidRPr="00670E47">
        <w:rPr>
          <w:rFonts w:ascii="Arial" w:hAnsi="Arial" w:cs="Arial"/>
          <w:color w:val="000000"/>
          <w:sz w:val="18"/>
          <w:szCs w:val="18"/>
          <w:lang w:eastAsia="en-US"/>
        </w:rPr>
        <w:t>in the Member States</w:t>
      </w:r>
      <w:r w:rsidRPr="00670E47">
        <w:rPr>
          <w:rFonts w:ascii="Arial" w:hAnsi="Arial" w:cs="Arial"/>
          <w:color w:val="000000"/>
          <w:sz w:val="18"/>
          <w:szCs w:val="18"/>
        </w:rPr>
        <w:t xml:space="preserve"> - </w:t>
      </w:r>
      <w:r w:rsidRPr="00670E47">
        <w:rPr>
          <w:rFonts w:ascii="Arial" w:hAnsi="Arial" w:cs="Arial"/>
          <w:color w:val="000000"/>
          <w:sz w:val="18"/>
          <w:szCs w:val="18"/>
          <w:lang w:eastAsia="en-US"/>
        </w:rPr>
        <w:t>Programming period 2014-2020</w:t>
      </w:r>
      <w:r w:rsidRPr="00670E47">
        <w:rPr>
          <w:rFonts w:ascii="Arial" w:hAnsi="Arial" w:cs="Arial"/>
          <w:color w:val="000000"/>
          <w:sz w:val="18"/>
          <w:szCs w:val="18"/>
        </w:rPr>
        <w:t>”</w:t>
      </w:r>
      <w:r w:rsidRPr="00670E47">
        <w:rPr>
          <w:rFonts w:ascii="Arial" w:hAnsi="Arial" w:cs="Arial"/>
          <w:sz w:val="18"/>
          <w:szCs w:val="18"/>
        </w:rPr>
        <w:t>– EGESIF 14-0010 final dell’1.12.2014</w:t>
      </w:r>
      <w:r w:rsidRPr="00670E47">
        <w:rPr>
          <w:rFonts w:ascii="Arial" w:hAnsi="Arial" w:cs="Arial"/>
          <w:sz w:val="18"/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398D0" w14:textId="77777777" w:rsidR="002D4DF0" w:rsidRDefault="002D4DF0">
    <w:pPr>
      <w:pStyle w:val="Normale1"/>
      <w:tabs>
        <w:tab w:val="center" w:pos="4819"/>
        <w:tab w:val="right" w:pos="9638"/>
      </w:tabs>
      <w:spacing w:before="57"/>
      <w:jc w:val="center"/>
    </w:pPr>
  </w:p>
  <w:p w14:paraId="5F6A3874" w14:textId="77777777" w:rsidR="002D4DF0" w:rsidRDefault="002D4DF0">
    <w:pPr>
      <w:pStyle w:val="Normale1"/>
      <w:tabs>
        <w:tab w:val="center" w:pos="4819"/>
        <w:tab w:val="right" w:pos="9638"/>
      </w:tabs>
      <w:jc w:val="right"/>
    </w:pPr>
    <w:r>
      <w:tab/>
    </w:r>
  </w:p>
  <w:p w14:paraId="0904B2A1" w14:textId="77777777" w:rsidR="002D4DF0" w:rsidRDefault="002D4DF0">
    <w:pPr>
      <w:pStyle w:val="Normale1"/>
      <w:tabs>
        <w:tab w:val="center" w:pos="4819"/>
        <w:tab w:val="right" w:pos="9638"/>
      </w:tabs>
    </w:pPr>
  </w:p>
  <w:p w14:paraId="144580F7" w14:textId="77777777" w:rsidR="002D4DF0" w:rsidRDefault="002D4DF0">
    <w:pPr>
      <w:pStyle w:val="Normale1"/>
      <w:tabs>
        <w:tab w:val="center" w:pos="4819"/>
        <w:tab w:val="right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88EB6B" w14:textId="6E1A323F" w:rsidR="002D4DF0" w:rsidRDefault="002D4DF0" w:rsidP="00D05A85">
    <w:pPr>
      <w:pStyle w:val="Normale1"/>
      <w:tabs>
        <w:tab w:val="center" w:pos="4819"/>
        <w:tab w:val="right" w:pos="9638"/>
      </w:tabs>
      <w:spacing w:before="425"/>
    </w:pPr>
    <w:r w:rsidRPr="00564E15">
      <w:rPr>
        <w:noProof/>
      </w:rPr>
      <w:drawing>
        <wp:inline distT="0" distB="0" distL="0" distR="0" wp14:anchorId="7E068CA0" wp14:editId="1C95645A">
          <wp:extent cx="5400040" cy="1307311"/>
          <wp:effectExtent l="0" t="0" r="0" b="7620"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13073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BC2A7C" w14:textId="77777777" w:rsidR="002D4DF0" w:rsidRDefault="002D4DF0">
    <w:pPr>
      <w:pStyle w:val="Normale1"/>
      <w:tabs>
        <w:tab w:val="center" w:pos="4819"/>
        <w:tab w:val="right" w:pos="9638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18"/>
    <w:multiLevelType w:val="multilevel"/>
    <w:tmpl w:val="00000018"/>
    <w:name w:val="WW8Num25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4" w15:restartNumberingAfterBreak="0">
    <w:nsid w:val="01891FB5"/>
    <w:multiLevelType w:val="multilevel"/>
    <w:tmpl w:val="D7684F9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E2C5B20"/>
    <w:multiLevelType w:val="multilevel"/>
    <w:tmpl w:val="3188B6F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i w:val="0"/>
      </w:rPr>
    </w:lvl>
  </w:abstractNum>
  <w:abstractNum w:abstractNumId="6" w15:restartNumberingAfterBreak="0">
    <w:nsid w:val="1E432AD7"/>
    <w:multiLevelType w:val="hybridMultilevel"/>
    <w:tmpl w:val="5C80302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B5C71"/>
    <w:multiLevelType w:val="multilevel"/>
    <w:tmpl w:val="A9548B20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hint="default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6717C0"/>
    <w:multiLevelType w:val="multilevel"/>
    <w:tmpl w:val="16A410F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0843EF"/>
    <w:multiLevelType w:val="multilevel"/>
    <w:tmpl w:val="DB06F97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367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3087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807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527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247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967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687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407" w:hanging="360"/>
      </w:pPr>
      <w:rPr>
        <w:rFonts w:ascii="Arial" w:eastAsia="Arial" w:hAnsi="Arial" w:cs="Arial"/>
      </w:rPr>
    </w:lvl>
  </w:abstractNum>
  <w:abstractNum w:abstractNumId="11" w15:restartNumberingAfterBreak="0">
    <w:nsid w:val="2B26106A"/>
    <w:multiLevelType w:val="multilevel"/>
    <w:tmpl w:val="CA547664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283"/>
      </w:pPr>
      <w:rPr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E6347C"/>
    <w:multiLevelType w:val="multilevel"/>
    <w:tmpl w:val="CA547664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283"/>
      </w:pPr>
      <w:rPr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7730C4"/>
    <w:multiLevelType w:val="multilevel"/>
    <w:tmpl w:val="CA547664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283"/>
      </w:pPr>
      <w:rPr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65483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F5274C8"/>
    <w:multiLevelType w:val="hybridMultilevel"/>
    <w:tmpl w:val="ED1038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0A5EBB"/>
    <w:multiLevelType w:val="hybridMultilevel"/>
    <w:tmpl w:val="D5B295A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AD0FC7"/>
    <w:multiLevelType w:val="multilevel"/>
    <w:tmpl w:val="F900284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hint="default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DE67A63"/>
    <w:multiLevelType w:val="hybridMultilevel"/>
    <w:tmpl w:val="E98C4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2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A95966"/>
    <w:multiLevelType w:val="multilevel"/>
    <w:tmpl w:val="A9548B20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hint="default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FF96F4C"/>
    <w:multiLevelType w:val="hybridMultilevel"/>
    <w:tmpl w:val="30D85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92687B"/>
    <w:multiLevelType w:val="hybridMultilevel"/>
    <w:tmpl w:val="1B969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7"/>
  </w:num>
  <w:num w:numId="4">
    <w:abstractNumId w:val="21"/>
  </w:num>
  <w:num w:numId="5">
    <w:abstractNumId w:val="13"/>
  </w:num>
  <w:num w:numId="6">
    <w:abstractNumId w:val="4"/>
  </w:num>
  <w:num w:numId="7">
    <w:abstractNumId w:val="9"/>
  </w:num>
  <w:num w:numId="8">
    <w:abstractNumId w:val="10"/>
  </w:num>
  <w:num w:numId="9">
    <w:abstractNumId w:val="23"/>
  </w:num>
  <w:num w:numId="10">
    <w:abstractNumId w:val="18"/>
  </w:num>
  <w:num w:numId="11">
    <w:abstractNumId w:val="22"/>
  </w:num>
  <w:num w:numId="12">
    <w:abstractNumId w:val="12"/>
  </w:num>
  <w:num w:numId="13">
    <w:abstractNumId w:val="8"/>
  </w:num>
  <w:num w:numId="14">
    <w:abstractNumId w:val="11"/>
  </w:num>
  <w:num w:numId="15">
    <w:abstractNumId w:val="5"/>
  </w:num>
  <w:num w:numId="16">
    <w:abstractNumId w:val="19"/>
  </w:num>
  <w:num w:numId="17">
    <w:abstractNumId w:val="24"/>
  </w:num>
  <w:num w:numId="18">
    <w:abstractNumId w:val="6"/>
  </w:num>
  <w:num w:numId="19">
    <w:abstractNumId w:val="14"/>
  </w:num>
  <w:num w:numId="20">
    <w:abstractNumId w:val="15"/>
  </w:num>
  <w:num w:numId="21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A0D"/>
    <w:rsid w:val="00002CB0"/>
    <w:rsid w:val="00011651"/>
    <w:rsid w:val="00015D33"/>
    <w:rsid w:val="000213CA"/>
    <w:rsid w:val="0002265C"/>
    <w:rsid w:val="00030F33"/>
    <w:rsid w:val="00030FF9"/>
    <w:rsid w:val="00031330"/>
    <w:rsid w:val="00035398"/>
    <w:rsid w:val="00035480"/>
    <w:rsid w:val="00035B21"/>
    <w:rsid w:val="000433C0"/>
    <w:rsid w:val="00043A42"/>
    <w:rsid w:val="000440B1"/>
    <w:rsid w:val="000449CD"/>
    <w:rsid w:val="00051769"/>
    <w:rsid w:val="00051AE8"/>
    <w:rsid w:val="0005251C"/>
    <w:rsid w:val="000565C5"/>
    <w:rsid w:val="000570FB"/>
    <w:rsid w:val="00057430"/>
    <w:rsid w:val="00063EA7"/>
    <w:rsid w:val="00065900"/>
    <w:rsid w:val="00066DEB"/>
    <w:rsid w:val="00072C5A"/>
    <w:rsid w:val="00075542"/>
    <w:rsid w:val="00075DEE"/>
    <w:rsid w:val="000815FF"/>
    <w:rsid w:val="00097291"/>
    <w:rsid w:val="000A28CE"/>
    <w:rsid w:val="000B5181"/>
    <w:rsid w:val="000C1DE3"/>
    <w:rsid w:val="000C4990"/>
    <w:rsid w:val="000D1609"/>
    <w:rsid w:val="000D2B22"/>
    <w:rsid w:val="000D36B7"/>
    <w:rsid w:val="000E1761"/>
    <w:rsid w:val="000E74CA"/>
    <w:rsid w:val="00105870"/>
    <w:rsid w:val="001068DE"/>
    <w:rsid w:val="001077F3"/>
    <w:rsid w:val="00107883"/>
    <w:rsid w:val="001113AE"/>
    <w:rsid w:val="001145F8"/>
    <w:rsid w:val="00121199"/>
    <w:rsid w:val="001260E7"/>
    <w:rsid w:val="00132CD0"/>
    <w:rsid w:val="001353BF"/>
    <w:rsid w:val="0014232B"/>
    <w:rsid w:val="00142D93"/>
    <w:rsid w:val="00145393"/>
    <w:rsid w:val="001513BD"/>
    <w:rsid w:val="00151ED8"/>
    <w:rsid w:val="001606CB"/>
    <w:rsid w:val="00162B90"/>
    <w:rsid w:val="00165D90"/>
    <w:rsid w:val="0016770A"/>
    <w:rsid w:val="00177A24"/>
    <w:rsid w:val="00180B99"/>
    <w:rsid w:val="0018527E"/>
    <w:rsid w:val="00185A64"/>
    <w:rsid w:val="00185F30"/>
    <w:rsid w:val="0018718A"/>
    <w:rsid w:val="001903F2"/>
    <w:rsid w:val="00192D62"/>
    <w:rsid w:val="00193351"/>
    <w:rsid w:val="001959B9"/>
    <w:rsid w:val="001977B4"/>
    <w:rsid w:val="00197F0A"/>
    <w:rsid w:val="001A44EA"/>
    <w:rsid w:val="001B0C4F"/>
    <w:rsid w:val="001B2E8E"/>
    <w:rsid w:val="001B47F4"/>
    <w:rsid w:val="001C25FC"/>
    <w:rsid w:val="001C4431"/>
    <w:rsid w:val="001D1AFD"/>
    <w:rsid w:val="001D2E41"/>
    <w:rsid w:val="001D2F27"/>
    <w:rsid w:val="001D32ED"/>
    <w:rsid w:val="001D4E28"/>
    <w:rsid w:val="001D56E4"/>
    <w:rsid w:val="001D5ED0"/>
    <w:rsid w:val="001D7A49"/>
    <w:rsid w:val="001E020B"/>
    <w:rsid w:val="001E041E"/>
    <w:rsid w:val="001E4933"/>
    <w:rsid w:val="001E567E"/>
    <w:rsid w:val="001E5733"/>
    <w:rsid w:val="001E67D1"/>
    <w:rsid w:val="001F084A"/>
    <w:rsid w:val="001F3A9A"/>
    <w:rsid w:val="00202ACC"/>
    <w:rsid w:val="002044D3"/>
    <w:rsid w:val="00205590"/>
    <w:rsid w:val="00205C72"/>
    <w:rsid w:val="00207411"/>
    <w:rsid w:val="00207571"/>
    <w:rsid w:val="00213877"/>
    <w:rsid w:val="002178ED"/>
    <w:rsid w:val="00222DB7"/>
    <w:rsid w:val="00226835"/>
    <w:rsid w:val="00226E27"/>
    <w:rsid w:val="00226FCE"/>
    <w:rsid w:val="00235140"/>
    <w:rsid w:val="002427A8"/>
    <w:rsid w:val="00246BDF"/>
    <w:rsid w:val="00252928"/>
    <w:rsid w:val="00253938"/>
    <w:rsid w:val="00255B43"/>
    <w:rsid w:val="002649AB"/>
    <w:rsid w:val="00265E55"/>
    <w:rsid w:val="00267589"/>
    <w:rsid w:val="002702A5"/>
    <w:rsid w:val="00271CCC"/>
    <w:rsid w:val="00274FC7"/>
    <w:rsid w:val="00275676"/>
    <w:rsid w:val="00277FC4"/>
    <w:rsid w:val="002836AC"/>
    <w:rsid w:val="00285401"/>
    <w:rsid w:val="002862A4"/>
    <w:rsid w:val="0028674E"/>
    <w:rsid w:val="00290AF8"/>
    <w:rsid w:val="002923C6"/>
    <w:rsid w:val="002A1D28"/>
    <w:rsid w:val="002A2620"/>
    <w:rsid w:val="002A6D2A"/>
    <w:rsid w:val="002B2226"/>
    <w:rsid w:val="002B549A"/>
    <w:rsid w:val="002C727E"/>
    <w:rsid w:val="002C7EF5"/>
    <w:rsid w:val="002D4DF0"/>
    <w:rsid w:val="002E04E5"/>
    <w:rsid w:val="002E1994"/>
    <w:rsid w:val="002F3C52"/>
    <w:rsid w:val="002F735A"/>
    <w:rsid w:val="00300306"/>
    <w:rsid w:val="0030174D"/>
    <w:rsid w:val="00303F35"/>
    <w:rsid w:val="00304F53"/>
    <w:rsid w:val="00313840"/>
    <w:rsid w:val="003175FE"/>
    <w:rsid w:val="00330A0E"/>
    <w:rsid w:val="00330DCE"/>
    <w:rsid w:val="003310C7"/>
    <w:rsid w:val="0033304E"/>
    <w:rsid w:val="00334C0C"/>
    <w:rsid w:val="003362BA"/>
    <w:rsid w:val="0034023A"/>
    <w:rsid w:val="00340545"/>
    <w:rsid w:val="00340996"/>
    <w:rsid w:val="003443F1"/>
    <w:rsid w:val="0034672B"/>
    <w:rsid w:val="003473E8"/>
    <w:rsid w:val="00350F17"/>
    <w:rsid w:val="0035297A"/>
    <w:rsid w:val="0035413E"/>
    <w:rsid w:val="00364AF5"/>
    <w:rsid w:val="00367446"/>
    <w:rsid w:val="003675BF"/>
    <w:rsid w:val="003737AD"/>
    <w:rsid w:val="00376693"/>
    <w:rsid w:val="00376F15"/>
    <w:rsid w:val="003774BA"/>
    <w:rsid w:val="00383803"/>
    <w:rsid w:val="00386200"/>
    <w:rsid w:val="00386F45"/>
    <w:rsid w:val="00391129"/>
    <w:rsid w:val="00394C67"/>
    <w:rsid w:val="00394DAF"/>
    <w:rsid w:val="003970C2"/>
    <w:rsid w:val="003B128C"/>
    <w:rsid w:val="003C50FD"/>
    <w:rsid w:val="003D328A"/>
    <w:rsid w:val="003D5686"/>
    <w:rsid w:val="003F5091"/>
    <w:rsid w:val="0040033D"/>
    <w:rsid w:val="004014A9"/>
    <w:rsid w:val="00401AB1"/>
    <w:rsid w:val="00403DCF"/>
    <w:rsid w:val="00412054"/>
    <w:rsid w:val="00412CDA"/>
    <w:rsid w:val="0041537B"/>
    <w:rsid w:val="00415573"/>
    <w:rsid w:val="00421B85"/>
    <w:rsid w:val="00424022"/>
    <w:rsid w:val="00427949"/>
    <w:rsid w:val="004301E3"/>
    <w:rsid w:val="0043102D"/>
    <w:rsid w:val="00444786"/>
    <w:rsid w:val="00446F4B"/>
    <w:rsid w:val="00452849"/>
    <w:rsid w:val="00454D54"/>
    <w:rsid w:val="004576AD"/>
    <w:rsid w:val="0046378D"/>
    <w:rsid w:val="00471FFD"/>
    <w:rsid w:val="00476092"/>
    <w:rsid w:val="00476826"/>
    <w:rsid w:val="0048141A"/>
    <w:rsid w:val="00482397"/>
    <w:rsid w:val="00484AFE"/>
    <w:rsid w:val="00487676"/>
    <w:rsid w:val="00490D02"/>
    <w:rsid w:val="0049285A"/>
    <w:rsid w:val="0049690A"/>
    <w:rsid w:val="004A095B"/>
    <w:rsid w:val="004A1139"/>
    <w:rsid w:val="004B3D54"/>
    <w:rsid w:val="004B6E4A"/>
    <w:rsid w:val="004B7736"/>
    <w:rsid w:val="004C0BC0"/>
    <w:rsid w:val="004C5B46"/>
    <w:rsid w:val="004E15F7"/>
    <w:rsid w:val="004E25CB"/>
    <w:rsid w:val="004E6071"/>
    <w:rsid w:val="004F06E1"/>
    <w:rsid w:val="004F1CD9"/>
    <w:rsid w:val="004F5938"/>
    <w:rsid w:val="00500EC1"/>
    <w:rsid w:val="00501746"/>
    <w:rsid w:val="0050251F"/>
    <w:rsid w:val="00514BEB"/>
    <w:rsid w:val="00515794"/>
    <w:rsid w:val="00515A2D"/>
    <w:rsid w:val="00515CD9"/>
    <w:rsid w:val="00516F52"/>
    <w:rsid w:val="00517890"/>
    <w:rsid w:val="0052083F"/>
    <w:rsid w:val="005219BE"/>
    <w:rsid w:val="0053115F"/>
    <w:rsid w:val="005328D0"/>
    <w:rsid w:val="005332D8"/>
    <w:rsid w:val="005347AF"/>
    <w:rsid w:val="00543445"/>
    <w:rsid w:val="00543DF8"/>
    <w:rsid w:val="00550784"/>
    <w:rsid w:val="00556596"/>
    <w:rsid w:val="005573B6"/>
    <w:rsid w:val="00573330"/>
    <w:rsid w:val="00573726"/>
    <w:rsid w:val="00575E9B"/>
    <w:rsid w:val="00582065"/>
    <w:rsid w:val="005842EC"/>
    <w:rsid w:val="00587533"/>
    <w:rsid w:val="00591D65"/>
    <w:rsid w:val="00591EB5"/>
    <w:rsid w:val="00596820"/>
    <w:rsid w:val="005A0DA0"/>
    <w:rsid w:val="005A3483"/>
    <w:rsid w:val="005C106C"/>
    <w:rsid w:val="005C237C"/>
    <w:rsid w:val="005C3C7F"/>
    <w:rsid w:val="005D0E75"/>
    <w:rsid w:val="005E04EE"/>
    <w:rsid w:val="005E274A"/>
    <w:rsid w:val="005E3F53"/>
    <w:rsid w:val="005E5D16"/>
    <w:rsid w:val="005E606A"/>
    <w:rsid w:val="005F1B3C"/>
    <w:rsid w:val="005F69C0"/>
    <w:rsid w:val="00605C5A"/>
    <w:rsid w:val="006063EB"/>
    <w:rsid w:val="0061240A"/>
    <w:rsid w:val="00617793"/>
    <w:rsid w:val="00621C1B"/>
    <w:rsid w:val="00623041"/>
    <w:rsid w:val="00623DC2"/>
    <w:rsid w:val="00626097"/>
    <w:rsid w:val="0062718D"/>
    <w:rsid w:val="0062746F"/>
    <w:rsid w:val="006312E8"/>
    <w:rsid w:val="00631736"/>
    <w:rsid w:val="00632598"/>
    <w:rsid w:val="00635057"/>
    <w:rsid w:val="00637046"/>
    <w:rsid w:val="00644DD1"/>
    <w:rsid w:val="00645A10"/>
    <w:rsid w:val="006514F0"/>
    <w:rsid w:val="0065243D"/>
    <w:rsid w:val="00654EFE"/>
    <w:rsid w:val="00657173"/>
    <w:rsid w:val="00660822"/>
    <w:rsid w:val="0066083A"/>
    <w:rsid w:val="0066104C"/>
    <w:rsid w:val="00661315"/>
    <w:rsid w:val="006622C8"/>
    <w:rsid w:val="006645C7"/>
    <w:rsid w:val="00664CC4"/>
    <w:rsid w:val="00670F79"/>
    <w:rsid w:val="0067161B"/>
    <w:rsid w:val="00675A0D"/>
    <w:rsid w:val="006805A2"/>
    <w:rsid w:val="00680DCF"/>
    <w:rsid w:val="00681206"/>
    <w:rsid w:val="006825EF"/>
    <w:rsid w:val="00683EF5"/>
    <w:rsid w:val="00685ECB"/>
    <w:rsid w:val="00696EF7"/>
    <w:rsid w:val="006972D6"/>
    <w:rsid w:val="006A031D"/>
    <w:rsid w:val="006A040E"/>
    <w:rsid w:val="006A1D58"/>
    <w:rsid w:val="006A2CD0"/>
    <w:rsid w:val="006A40AD"/>
    <w:rsid w:val="006A4DEA"/>
    <w:rsid w:val="006A696D"/>
    <w:rsid w:val="006B6882"/>
    <w:rsid w:val="006C047C"/>
    <w:rsid w:val="006D0DAF"/>
    <w:rsid w:val="006D30A3"/>
    <w:rsid w:val="006D3FB7"/>
    <w:rsid w:val="006D7CDD"/>
    <w:rsid w:val="006E0942"/>
    <w:rsid w:val="006F0950"/>
    <w:rsid w:val="006F1649"/>
    <w:rsid w:val="006F37C7"/>
    <w:rsid w:val="006F3949"/>
    <w:rsid w:val="007008CE"/>
    <w:rsid w:val="00701C4B"/>
    <w:rsid w:val="0071063A"/>
    <w:rsid w:val="00715A25"/>
    <w:rsid w:val="00717C17"/>
    <w:rsid w:val="0072267F"/>
    <w:rsid w:val="0072452E"/>
    <w:rsid w:val="00725D85"/>
    <w:rsid w:val="00731BF8"/>
    <w:rsid w:val="00736F61"/>
    <w:rsid w:val="007377EE"/>
    <w:rsid w:val="007447C3"/>
    <w:rsid w:val="0075181A"/>
    <w:rsid w:val="00752A03"/>
    <w:rsid w:val="00754F4E"/>
    <w:rsid w:val="00760748"/>
    <w:rsid w:val="00764A3A"/>
    <w:rsid w:val="00764CAA"/>
    <w:rsid w:val="00764FF3"/>
    <w:rsid w:val="00771816"/>
    <w:rsid w:val="007801D8"/>
    <w:rsid w:val="00780769"/>
    <w:rsid w:val="007810C7"/>
    <w:rsid w:val="00791204"/>
    <w:rsid w:val="0079739F"/>
    <w:rsid w:val="007A08BF"/>
    <w:rsid w:val="007A1364"/>
    <w:rsid w:val="007B11EC"/>
    <w:rsid w:val="007C00DC"/>
    <w:rsid w:val="007C4145"/>
    <w:rsid w:val="007C4594"/>
    <w:rsid w:val="007D24B7"/>
    <w:rsid w:val="007D44A8"/>
    <w:rsid w:val="007D54A1"/>
    <w:rsid w:val="007D656F"/>
    <w:rsid w:val="007D7855"/>
    <w:rsid w:val="007E24FA"/>
    <w:rsid w:val="007E4F0B"/>
    <w:rsid w:val="007E5BB5"/>
    <w:rsid w:val="007F43C1"/>
    <w:rsid w:val="00800FBD"/>
    <w:rsid w:val="00802D0F"/>
    <w:rsid w:val="00805C3B"/>
    <w:rsid w:val="00806263"/>
    <w:rsid w:val="00806911"/>
    <w:rsid w:val="00807D34"/>
    <w:rsid w:val="00814E83"/>
    <w:rsid w:val="0081511D"/>
    <w:rsid w:val="0081659C"/>
    <w:rsid w:val="008256F5"/>
    <w:rsid w:val="008342F2"/>
    <w:rsid w:val="00837116"/>
    <w:rsid w:val="008403BB"/>
    <w:rsid w:val="00842DEA"/>
    <w:rsid w:val="00843D24"/>
    <w:rsid w:val="008448D7"/>
    <w:rsid w:val="00845059"/>
    <w:rsid w:val="00847D50"/>
    <w:rsid w:val="008532E5"/>
    <w:rsid w:val="0085375A"/>
    <w:rsid w:val="008666FC"/>
    <w:rsid w:val="00866F1B"/>
    <w:rsid w:val="00871B39"/>
    <w:rsid w:val="00872186"/>
    <w:rsid w:val="008723AC"/>
    <w:rsid w:val="00873E06"/>
    <w:rsid w:val="00882180"/>
    <w:rsid w:val="00882A2A"/>
    <w:rsid w:val="00884E4B"/>
    <w:rsid w:val="00892412"/>
    <w:rsid w:val="00896FD0"/>
    <w:rsid w:val="008A0BD9"/>
    <w:rsid w:val="008B26BF"/>
    <w:rsid w:val="008B37F7"/>
    <w:rsid w:val="008B69D5"/>
    <w:rsid w:val="008C04F9"/>
    <w:rsid w:val="008C41D7"/>
    <w:rsid w:val="008C5CB1"/>
    <w:rsid w:val="008C6EA7"/>
    <w:rsid w:val="008C6F87"/>
    <w:rsid w:val="008D3372"/>
    <w:rsid w:val="008D524E"/>
    <w:rsid w:val="008E61EF"/>
    <w:rsid w:val="008E6624"/>
    <w:rsid w:val="008E7E35"/>
    <w:rsid w:val="008F3A88"/>
    <w:rsid w:val="008F7397"/>
    <w:rsid w:val="008F73FA"/>
    <w:rsid w:val="00901FB0"/>
    <w:rsid w:val="00904CFD"/>
    <w:rsid w:val="00911490"/>
    <w:rsid w:val="00914ADF"/>
    <w:rsid w:val="00917C90"/>
    <w:rsid w:val="009227A2"/>
    <w:rsid w:val="009260FB"/>
    <w:rsid w:val="00926131"/>
    <w:rsid w:val="00930E08"/>
    <w:rsid w:val="0093100F"/>
    <w:rsid w:val="00932348"/>
    <w:rsid w:val="0094000D"/>
    <w:rsid w:val="0094079F"/>
    <w:rsid w:val="00942B10"/>
    <w:rsid w:val="00944A1B"/>
    <w:rsid w:val="009463A4"/>
    <w:rsid w:val="00956B2D"/>
    <w:rsid w:val="0095796A"/>
    <w:rsid w:val="0096045E"/>
    <w:rsid w:val="00970CB0"/>
    <w:rsid w:val="009727C2"/>
    <w:rsid w:val="00976ADE"/>
    <w:rsid w:val="00976EA3"/>
    <w:rsid w:val="00993D3E"/>
    <w:rsid w:val="009A679A"/>
    <w:rsid w:val="009A7218"/>
    <w:rsid w:val="009B4D15"/>
    <w:rsid w:val="009B58FF"/>
    <w:rsid w:val="009B6154"/>
    <w:rsid w:val="009C49A5"/>
    <w:rsid w:val="009C4A0A"/>
    <w:rsid w:val="009D72E3"/>
    <w:rsid w:val="009F1310"/>
    <w:rsid w:val="009F145F"/>
    <w:rsid w:val="009F566A"/>
    <w:rsid w:val="009F7202"/>
    <w:rsid w:val="009F74B3"/>
    <w:rsid w:val="00A02283"/>
    <w:rsid w:val="00A042CD"/>
    <w:rsid w:val="00A075FA"/>
    <w:rsid w:val="00A07D18"/>
    <w:rsid w:val="00A12521"/>
    <w:rsid w:val="00A21E7A"/>
    <w:rsid w:val="00A252ED"/>
    <w:rsid w:val="00A25F8E"/>
    <w:rsid w:val="00A27BEA"/>
    <w:rsid w:val="00A35E0D"/>
    <w:rsid w:val="00A40208"/>
    <w:rsid w:val="00A444C0"/>
    <w:rsid w:val="00A4518B"/>
    <w:rsid w:val="00A56F04"/>
    <w:rsid w:val="00A57679"/>
    <w:rsid w:val="00A61FB0"/>
    <w:rsid w:val="00A62954"/>
    <w:rsid w:val="00A75462"/>
    <w:rsid w:val="00A75BF0"/>
    <w:rsid w:val="00A8065C"/>
    <w:rsid w:val="00A81956"/>
    <w:rsid w:val="00A84FF2"/>
    <w:rsid w:val="00A87118"/>
    <w:rsid w:val="00A911F1"/>
    <w:rsid w:val="00A91C7E"/>
    <w:rsid w:val="00A92DE0"/>
    <w:rsid w:val="00AA0B80"/>
    <w:rsid w:val="00AA1434"/>
    <w:rsid w:val="00AA19A6"/>
    <w:rsid w:val="00AA4434"/>
    <w:rsid w:val="00AA7D2B"/>
    <w:rsid w:val="00AB5B31"/>
    <w:rsid w:val="00AC199C"/>
    <w:rsid w:val="00AC33A1"/>
    <w:rsid w:val="00AD052D"/>
    <w:rsid w:val="00AE127F"/>
    <w:rsid w:val="00AE4949"/>
    <w:rsid w:val="00AF18AD"/>
    <w:rsid w:val="00B03B39"/>
    <w:rsid w:val="00B05CEE"/>
    <w:rsid w:val="00B16714"/>
    <w:rsid w:val="00B24D6A"/>
    <w:rsid w:val="00B318A7"/>
    <w:rsid w:val="00B3352E"/>
    <w:rsid w:val="00B33C18"/>
    <w:rsid w:val="00B3474C"/>
    <w:rsid w:val="00B34CE1"/>
    <w:rsid w:val="00B472CD"/>
    <w:rsid w:val="00B53FCD"/>
    <w:rsid w:val="00B54B65"/>
    <w:rsid w:val="00B557B4"/>
    <w:rsid w:val="00B57FC7"/>
    <w:rsid w:val="00B61566"/>
    <w:rsid w:val="00B621AD"/>
    <w:rsid w:val="00B62A1F"/>
    <w:rsid w:val="00B64640"/>
    <w:rsid w:val="00B80241"/>
    <w:rsid w:val="00B818DC"/>
    <w:rsid w:val="00B8323A"/>
    <w:rsid w:val="00B8598A"/>
    <w:rsid w:val="00B8722B"/>
    <w:rsid w:val="00B87901"/>
    <w:rsid w:val="00B92A7F"/>
    <w:rsid w:val="00B9366D"/>
    <w:rsid w:val="00B93969"/>
    <w:rsid w:val="00BA3A68"/>
    <w:rsid w:val="00BB2514"/>
    <w:rsid w:val="00BB56E9"/>
    <w:rsid w:val="00BB7997"/>
    <w:rsid w:val="00BC4390"/>
    <w:rsid w:val="00BC43FE"/>
    <w:rsid w:val="00BC4E83"/>
    <w:rsid w:val="00BD16AB"/>
    <w:rsid w:val="00BE071C"/>
    <w:rsid w:val="00BE16BA"/>
    <w:rsid w:val="00BE7142"/>
    <w:rsid w:val="00BF1F9F"/>
    <w:rsid w:val="00BF451D"/>
    <w:rsid w:val="00C06055"/>
    <w:rsid w:val="00C1258B"/>
    <w:rsid w:val="00C14E4B"/>
    <w:rsid w:val="00C168D3"/>
    <w:rsid w:val="00C1738E"/>
    <w:rsid w:val="00C26932"/>
    <w:rsid w:val="00C3363D"/>
    <w:rsid w:val="00C36791"/>
    <w:rsid w:val="00C40887"/>
    <w:rsid w:val="00C428CC"/>
    <w:rsid w:val="00C512A8"/>
    <w:rsid w:val="00C53F7E"/>
    <w:rsid w:val="00C57698"/>
    <w:rsid w:val="00C60095"/>
    <w:rsid w:val="00C60B73"/>
    <w:rsid w:val="00C7184C"/>
    <w:rsid w:val="00C7252C"/>
    <w:rsid w:val="00C77CCB"/>
    <w:rsid w:val="00C843C0"/>
    <w:rsid w:val="00C85015"/>
    <w:rsid w:val="00C920C3"/>
    <w:rsid w:val="00C96381"/>
    <w:rsid w:val="00C97F3A"/>
    <w:rsid w:val="00CA4EF7"/>
    <w:rsid w:val="00CA546E"/>
    <w:rsid w:val="00CA660C"/>
    <w:rsid w:val="00CB2CDA"/>
    <w:rsid w:val="00CB4826"/>
    <w:rsid w:val="00CB553F"/>
    <w:rsid w:val="00CB685D"/>
    <w:rsid w:val="00CC2438"/>
    <w:rsid w:val="00CC5D0B"/>
    <w:rsid w:val="00CD0838"/>
    <w:rsid w:val="00CD2C02"/>
    <w:rsid w:val="00CD3EB8"/>
    <w:rsid w:val="00CD44D2"/>
    <w:rsid w:val="00CD477B"/>
    <w:rsid w:val="00CF6868"/>
    <w:rsid w:val="00D0559F"/>
    <w:rsid w:val="00D05A85"/>
    <w:rsid w:val="00D05EE0"/>
    <w:rsid w:val="00D07218"/>
    <w:rsid w:val="00D10F82"/>
    <w:rsid w:val="00D15EDC"/>
    <w:rsid w:val="00D16E82"/>
    <w:rsid w:val="00D17D5A"/>
    <w:rsid w:val="00D2048A"/>
    <w:rsid w:val="00D20704"/>
    <w:rsid w:val="00D23889"/>
    <w:rsid w:val="00D23E62"/>
    <w:rsid w:val="00D26D72"/>
    <w:rsid w:val="00D308DD"/>
    <w:rsid w:val="00D31E5D"/>
    <w:rsid w:val="00D349B5"/>
    <w:rsid w:val="00D40A37"/>
    <w:rsid w:val="00D44D61"/>
    <w:rsid w:val="00D55413"/>
    <w:rsid w:val="00D5680B"/>
    <w:rsid w:val="00D576A5"/>
    <w:rsid w:val="00D6343D"/>
    <w:rsid w:val="00D63C7A"/>
    <w:rsid w:val="00D6523C"/>
    <w:rsid w:val="00D8061B"/>
    <w:rsid w:val="00D83726"/>
    <w:rsid w:val="00D9263F"/>
    <w:rsid w:val="00D93D5B"/>
    <w:rsid w:val="00D94C0C"/>
    <w:rsid w:val="00D964AE"/>
    <w:rsid w:val="00DA40AD"/>
    <w:rsid w:val="00DB3C5B"/>
    <w:rsid w:val="00DB7F3B"/>
    <w:rsid w:val="00DC21A3"/>
    <w:rsid w:val="00DC3765"/>
    <w:rsid w:val="00DC7812"/>
    <w:rsid w:val="00DC7B30"/>
    <w:rsid w:val="00DC7FFD"/>
    <w:rsid w:val="00DD18DE"/>
    <w:rsid w:val="00DD3875"/>
    <w:rsid w:val="00DD452D"/>
    <w:rsid w:val="00DD7C63"/>
    <w:rsid w:val="00DE0F75"/>
    <w:rsid w:val="00DE2C33"/>
    <w:rsid w:val="00DE33EC"/>
    <w:rsid w:val="00DE3B5C"/>
    <w:rsid w:val="00DF27FA"/>
    <w:rsid w:val="00DF3814"/>
    <w:rsid w:val="00E0029D"/>
    <w:rsid w:val="00E003B0"/>
    <w:rsid w:val="00E00763"/>
    <w:rsid w:val="00E0189D"/>
    <w:rsid w:val="00E0226D"/>
    <w:rsid w:val="00E052B3"/>
    <w:rsid w:val="00E05C4E"/>
    <w:rsid w:val="00E1326F"/>
    <w:rsid w:val="00E158B1"/>
    <w:rsid w:val="00E20E48"/>
    <w:rsid w:val="00E22D59"/>
    <w:rsid w:val="00E251F6"/>
    <w:rsid w:val="00E313D3"/>
    <w:rsid w:val="00E32329"/>
    <w:rsid w:val="00E3301C"/>
    <w:rsid w:val="00E353DA"/>
    <w:rsid w:val="00E37E90"/>
    <w:rsid w:val="00E40166"/>
    <w:rsid w:val="00E40A37"/>
    <w:rsid w:val="00E4557B"/>
    <w:rsid w:val="00E46F81"/>
    <w:rsid w:val="00E5060A"/>
    <w:rsid w:val="00E53041"/>
    <w:rsid w:val="00E5342D"/>
    <w:rsid w:val="00E62C63"/>
    <w:rsid w:val="00E636AE"/>
    <w:rsid w:val="00E74CD6"/>
    <w:rsid w:val="00E7547D"/>
    <w:rsid w:val="00E81082"/>
    <w:rsid w:val="00E83814"/>
    <w:rsid w:val="00E86774"/>
    <w:rsid w:val="00E8742E"/>
    <w:rsid w:val="00E906FA"/>
    <w:rsid w:val="00E918F9"/>
    <w:rsid w:val="00E97CBF"/>
    <w:rsid w:val="00EA5E20"/>
    <w:rsid w:val="00EB25B7"/>
    <w:rsid w:val="00EB4B05"/>
    <w:rsid w:val="00EC52A8"/>
    <w:rsid w:val="00EC5D69"/>
    <w:rsid w:val="00ED02C5"/>
    <w:rsid w:val="00EE19A1"/>
    <w:rsid w:val="00EE7368"/>
    <w:rsid w:val="00EF24F6"/>
    <w:rsid w:val="00EF4BBB"/>
    <w:rsid w:val="00F13CDB"/>
    <w:rsid w:val="00F140FB"/>
    <w:rsid w:val="00F1414E"/>
    <w:rsid w:val="00F20D03"/>
    <w:rsid w:val="00F228C7"/>
    <w:rsid w:val="00F26208"/>
    <w:rsid w:val="00F31C87"/>
    <w:rsid w:val="00F335AF"/>
    <w:rsid w:val="00F3383D"/>
    <w:rsid w:val="00F36BE2"/>
    <w:rsid w:val="00F374B1"/>
    <w:rsid w:val="00F44C7F"/>
    <w:rsid w:val="00F5096C"/>
    <w:rsid w:val="00F55776"/>
    <w:rsid w:val="00F56A51"/>
    <w:rsid w:val="00F623B0"/>
    <w:rsid w:val="00F658E7"/>
    <w:rsid w:val="00F6643B"/>
    <w:rsid w:val="00F71E6F"/>
    <w:rsid w:val="00F770DA"/>
    <w:rsid w:val="00F8620F"/>
    <w:rsid w:val="00F87DE4"/>
    <w:rsid w:val="00F917C2"/>
    <w:rsid w:val="00FA0093"/>
    <w:rsid w:val="00FA138A"/>
    <w:rsid w:val="00FA404D"/>
    <w:rsid w:val="00FB0F32"/>
    <w:rsid w:val="00FB258F"/>
    <w:rsid w:val="00FB7E5A"/>
    <w:rsid w:val="00FD5A6E"/>
    <w:rsid w:val="00FD6590"/>
    <w:rsid w:val="00FD6BAD"/>
    <w:rsid w:val="00FE681E"/>
    <w:rsid w:val="00FF008E"/>
    <w:rsid w:val="00FF0CF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1C3894"/>
  <w15:docId w15:val="{A4C91A10-D628-4E3C-BE19-36D42EE41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uiPriority w:val="99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Text1">
    <w:name w:val="Text 1"/>
    <w:basedOn w:val="Normale"/>
    <w:rsid w:val="00A8065C"/>
    <w:pPr>
      <w:spacing w:after="240" w:line="240" w:lineRule="auto"/>
      <w:ind w:left="482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ListBullet1">
    <w:name w:val="List Bullet 1"/>
    <w:basedOn w:val="Text1"/>
    <w:rsid w:val="00A8065C"/>
    <w:pPr>
      <w:tabs>
        <w:tab w:val="num" w:pos="765"/>
      </w:tabs>
      <w:ind w:left="765" w:hanging="283"/>
    </w:pPr>
  </w:style>
  <w:style w:type="paragraph" w:customStyle="1" w:styleId="ListDash2">
    <w:name w:val="List Dash 2"/>
    <w:basedOn w:val="Normale"/>
    <w:rsid w:val="00A8065C"/>
    <w:pPr>
      <w:tabs>
        <w:tab w:val="num" w:pos="283"/>
      </w:tabs>
      <w:spacing w:after="240" w:line="240" w:lineRule="auto"/>
      <w:ind w:left="283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Text2">
    <w:name w:val="Text 2"/>
    <w:basedOn w:val="Normale"/>
    <w:rsid w:val="00A8065C"/>
    <w:pPr>
      <w:tabs>
        <w:tab w:val="left" w:pos="2160"/>
      </w:tabs>
      <w:spacing w:after="240" w:line="240" w:lineRule="auto"/>
      <w:ind w:left="1077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CM1">
    <w:name w:val="CM1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customStyle="1" w:styleId="CM3">
    <w:name w:val="CM3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customStyle="1" w:styleId="Normale1">
    <w:name w:val="Normale1"/>
    <w:rsid w:val="00D23E62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sz w:val="24"/>
      <w:szCs w:val="24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5769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57698"/>
    <w:rPr>
      <w:rFonts w:ascii="Arial" w:eastAsia="Times New Roman" w:hAnsi="Arial" w:cs="Times New Roman"/>
      <w:b/>
      <w:bCs/>
      <w:sz w:val="20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5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F63D8-5267-4705-AFD9-16A713F5C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18</Pages>
  <Words>3990</Words>
  <Characters>22744</Characters>
  <Application>Microsoft Office Word</Application>
  <DocSecurity>0</DocSecurity>
  <Lines>189</Lines>
  <Paragraphs>53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26681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IGRUE</dc:creator>
  <cp:keywords/>
  <dc:description/>
  <cp:lastModifiedBy>Anna</cp:lastModifiedBy>
  <cp:revision>19</cp:revision>
  <cp:lastPrinted>2018-07-27T09:18:00Z</cp:lastPrinted>
  <dcterms:created xsi:type="dcterms:W3CDTF">2018-07-26T10:35:00Z</dcterms:created>
  <dcterms:modified xsi:type="dcterms:W3CDTF">2018-09-20T15:37:00Z</dcterms:modified>
</cp:coreProperties>
</file>